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F3" w:rsidRDefault="005108F3" w:rsidP="004E0389">
      <w:pPr>
        <w:pStyle w:val="Heading2"/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Picture in firm_blk" style="position:absolute;left:0;text-align:left;margin-left:207pt;margin-top:0;width:52.4pt;height:64.5pt;z-index:251658240;visibility:visible">
            <v:imagedata r:id="rId5" o:title=""/>
            <w10:wrap type="topAndBottom"/>
          </v:shape>
        </w:pict>
      </w:r>
    </w:p>
    <w:p w:rsidR="005108F3" w:rsidRDefault="005108F3" w:rsidP="00346FF4">
      <w:pPr>
        <w:pStyle w:val="Title"/>
        <w:rPr>
          <w:spacing w:val="20"/>
        </w:rPr>
      </w:pPr>
      <w:r>
        <w:rPr>
          <w:spacing w:val="20"/>
        </w:rPr>
        <w:t xml:space="preserve">    </w:t>
      </w:r>
    </w:p>
    <w:p w:rsidR="005108F3" w:rsidRPr="00F92BFD" w:rsidRDefault="005108F3" w:rsidP="00346FF4">
      <w:pPr>
        <w:spacing w:before="120"/>
        <w:jc w:val="center"/>
        <w:rPr>
          <w:b/>
          <w:bCs/>
          <w:spacing w:val="20"/>
          <w:sz w:val="32"/>
          <w:szCs w:val="32"/>
        </w:rPr>
      </w:pPr>
      <w:r w:rsidRPr="00F92BFD">
        <w:rPr>
          <w:b/>
          <w:bCs/>
          <w:spacing w:val="20"/>
          <w:sz w:val="32"/>
          <w:szCs w:val="32"/>
        </w:rPr>
        <w:t>АДМИНИСТРАЦИ</w:t>
      </w:r>
      <w:r>
        <w:rPr>
          <w:b/>
          <w:bCs/>
          <w:spacing w:val="20"/>
          <w:sz w:val="32"/>
          <w:szCs w:val="32"/>
        </w:rPr>
        <w:t>Я</w:t>
      </w:r>
      <w:r w:rsidRPr="00F92BFD">
        <w:rPr>
          <w:b/>
          <w:bCs/>
          <w:spacing w:val="20"/>
          <w:sz w:val="32"/>
          <w:szCs w:val="32"/>
        </w:rPr>
        <w:t xml:space="preserve"> ГОРОДА КУЗНЕЦКА</w:t>
      </w:r>
    </w:p>
    <w:p w:rsidR="005108F3" w:rsidRPr="00F92BFD" w:rsidRDefault="005108F3" w:rsidP="00346FF4">
      <w:pPr>
        <w:jc w:val="center"/>
        <w:rPr>
          <w:b/>
          <w:bCs/>
          <w:spacing w:val="20"/>
          <w:sz w:val="32"/>
          <w:szCs w:val="32"/>
        </w:rPr>
      </w:pPr>
      <w:r w:rsidRPr="00F92BFD">
        <w:rPr>
          <w:b/>
          <w:bCs/>
          <w:spacing w:val="20"/>
          <w:sz w:val="32"/>
          <w:szCs w:val="32"/>
        </w:rPr>
        <w:t>ПЕНЗЕНСКОЙ ОБЛАСТИ</w:t>
      </w:r>
    </w:p>
    <w:p w:rsidR="005108F3" w:rsidRPr="00117718" w:rsidRDefault="005108F3" w:rsidP="00346FF4">
      <w:pPr>
        <w:pStyle w:val="Title"/>
        <w:rPr>
          <w:sz w:val="24"/>
          <w:szCs w:val="24"/>
        </w:rPr>
      </w:pPr>
    </w:p>
    <w:p w:rsidR="005108F3" w:rsidRDefault="005108F3" w:rsidP="00346FF4">
      <w:pPr>
        <w:pStyle w:val="Title"/>
        <w:rPr>
          <w:b/>
          <w:bCs/>
          <w:sz w:val="32"/>
          <w:szCs w:val="32"/>
        </w:rPr>
      </w:pPr>
      <w:r w:rsidRPr="00F92BFD">
        <w:rPr>
          <w:b/>
          <w:bCs/>
          <w:sz w:val="32"/>
          <w:szCs w:val="32"/>
        </w:rPr>
        <w:t>ПОСТАНОВЛЕНИЕ</w:t>
      </w:r>
      <w:r>
        <w:rPr>
          <w:b/>
          <w:bCs/>
          <w:sz w:val="32"/>
          <w:szCs w:val="32"/>
        </w:rPr>
        <w:t xml:space="preserve">                </w:t>
      </w:r>
    </w:p>
    <w:p w:rsidR="005108F3" w:rsidRPr="00117718" w:rsidRDefault="005108F3" w:rsidP="00346FF4">
      <w:pPr>
        <w:pStyle w:val="Title"/>
        <w:rPr>
          <w:b/>
          <w:bCs/>
        </w:rPr>
      </w:pPr>
    </w:p>
    <w:p w:rsidR="005108F3" w:rsidRPr="00F92BFD" w:rsidRDefault="005108F3" w:rsidP="00346FF4">
      <w:pPr>
        <w:ind w:left="2124" w:firstLine="708"/>
        <w:rPr>
          <w:sz w:val="20"/>
          <w:szCs w:val="20"/>
        </w:rPr>
      </w:pPr>
      <w:r w:rsidRPr="00F92BFD">
        <w:rPr>
          <w:sz w:val="20"/>
          <w:szCs w:val="20"/>
        </w:rPr>
        <w:t>от ______________.   №__</w:t>
      </w:r>
      <w:r>
        <w:rPr>
          <w:sz w:val="20"/>
          <w:szCs w:val="20"/>
        </w:rPr>
        <w:t>_______</w:t>
      </w:r>
    </w:p>
    <w:p w:rsidR="005108F3" w:rsidRDefault="005108F3" w:rsidP="00346FF4">
      <w:pPr>
        <w:ind w:left="2832" w:firstLine="708"/>
        <w:rPr>
          <w:sz w:val="20"/>
          <w:szCs w:val="20"/>
        </w:rPr>
      </w:pPr>
      <w:r w:rsidRPr="00F92BFD">
        <w:rPr>
          <w:sz w:val="20"/>
          <w:szCs w:val="20"/>
        </w:rPr>
        <w:t>г.Кузнецк</w:t>
      </w:r>
    </w:p>
    <w:p w:rsidR="005108F3" w:rsidRDefault="005108F3" w:rsidP="00346FF4">
      <w:pPr>
        <w:ind w:left="2832" w:firstLine="708"/>
        <w:rPr>
          <w:sz w:val="20"/>
          <w:szCs w:val="20"/>
        </w:rPr>
      </w:pPr>
    </w:p>
    <w:p w:rsidR="005108F3" w:rsidRDefault="005108F3" w:rsidP="00252E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города Кузнецка от 28.10.2013 № 2132 «Об утверждении муниципальной программы «Развитие культуры и туризма города Кузнецка Пензенской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108F3" w:rsidRDefault="005108F3" w:rsidP="00252EAF">
      <w:pPr>
        <w:ind w:firstLine="709"/>
        <w:jc w:val="center"/>
        <w:rPr>
          <w:b/>
          <w:bCs/>
          <w:sz w:val="28"/>
          <w:szCs w:val="28"/>
        </w:rPr>
      </w:pPr>
    </w:p>
    <w:p w:rsidR="005108F3" w:rsidRDefault="005108F3" w:rsidP="00252EAF">
      <w:pPr>
        <w:pStyle w:val="20"/>
        <w:keepNext/>
        <w:keepLines/>
        <w:shd w:val="clear" w:color="auto" w:fill="auto"/>
        <w:spacing w:before="0" w:after="0"/>
        <w:jc w:val="both"/>
        <w:rPr>
          <w:b w:val="0"/>
          <w:bCs w:val="0"/>
        </w:rPr>
      </w:pPr>
      <w:r>
        <w:rPr>
          <w:b w:val="0"/>
          <w:bCs w:val="0"/>
        </w:rPr>
        <w:tab/>
        <w:t>Руководствуясь Бюджетным кодексом РФ, ст.28 Устава города Кузнецка Пензенской области, решением Собрания представителей города Кузнецка Пензенской области от 21.12.2017 № 130-52/6 «О бюджете  города Кузнецка Пензенской области на 2018 год и плановый период 2019-2024 годов»,</w:t>
      </w:r>
      <w:bookmarkStart w:id="0" w:name="bookmark3"/>
      <w:r>
        <w:rPr>
          <w:b w:val="0"/>
          <w:bCs w:val="0"/>
        </w:rPr>
        <w:t xml:space="preserve"> </w:t>
      </w:r>
    </w:p>
    <w:p w:rsidR="005108F3" w:rsidRDefault="005108F3" w:rsidP="00252EAF">
      <w:pPr>
        <w:pStyle w:val="20"/>
        <w:keepNext/>
        <w:keepLines/>
        <w:shd w:val="clear" w:color="auto" w:fill="auto"/>
        <w:spacing w:before="0" w:after="0"/>
      </w:pPr>
    </w:p>
    <w:p w:rsidR="005108F3" w:rsidRDefault="005108F3" w:rsidP="00252EAF">
      <w:pPr>
        <w:pStyle w:val="20"/>
        <w:keepNext/>
        <w:keepLines/>
        <w:shd w:val="clear" w:color="auto" w:fill="auto"/>
        <w:spacing w:before="0" w:after="0"/>
      </w:pPr>
      <w:r>
        <w:t>АДМИНИСТРАЦИЯ ГОРОДА КУЗНЕЦКА ПОСТАНОВЛЯЕТ:</w:t>
      </w:r>
      <w:bookmarkEnd w:id="0"/>
    </w:p>
    <w:p w:rsidR="005108F3" w:rsidRDefault="005108F3" w:rsidP="00252EA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ab/>
        <w:t>1. Внести в постановление администрации города Кузнецка от 28.10.2013 № 2132 «Об утверждении муниципальной программы «Развитие культуры и туризма города Кузнецка Пензенской области» (с последующими изменениями) следующие изменения:</w:t>
      </w:r>
    </w:p>
    <w:p w:rsidR="005108F3" w:rsidRDefault="005108F3" w:rsidP="00252EA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ab/>
        <w:t>1.1. В Паспорте муниципальной программы «Развитие культуры и туризма города Кузнецка Пензенской области» (далее - Программа) строку «Объем бюджетных ассигнований муниципальной программы» изложить в следующей редакции:</w:t>
      </w:r>
    </w:p>
    <w:p w:rsidR="005108F3" w:rsidRDefault="005108F3" w:rsidP="00252EA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 xml:space="preserve">          «</w:t>
      </w:r>
    </w:p>
    <w:tbl>
      <w:tblPr>
        <w:tblW w:w="9747" w:type="dxa"/>
        <w:tblInd w:w="-106" w:type="dxa"/>
        <w:tblLook w:val="00A0"/>
      </w:tblPr>
      <w:tblGrid>
        <w:gridCol w:w="4077"/>
        <w:gridCol w:w="5670"/>
      </w:tblGrid>
      <w:tr w:rsidR="005108F3" w:rsidRPr="00002C60">
        <w:tc>
          <w:tcPr>
            <w:tcW w:w="4077" w:type="dxa"/>
          </w:tcPr>
          <w:p w:rsidR="005108F3" w:rsidRPr="000C6B90" w:rsidRDefault="005108F3" w:rsidP="00252EAF">
            <w:pPr>
              <w:pStyle w:val="22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:rsidR="005108F3" w:rsidRPr="00002C60" w:rsidRDefault="005108F3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муниципальной программы -  </w:t>
            </w:r>
            <w:r>
              <w:t>1234887,7</w:t>
            </w:r>
            <w:r w:rsidRPr="00002C60">
              <w:t xml:space="preserve"> тыс.  руб.,</w:t>
            </w:r>
          </w:p>
          <w:p w:rsidR="005108F3" w:rsidRPr="00002C60" w:rsidRDefault="005108F3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том числе: </w:t>
            </w:r>
          </w:p>
          <w:p w:rsidR="005108F3" w:rsidRPr="00002C60" w:rsidRDefault="005108F3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81906,0 тыс. руб.,</w:t>
            </w:r>
          </w:p>
          <w:p w:rsidR="005108F3" w:rsidRPr="00002C60" w:rsidRDefault="005108F3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88700,4 тыс. руб.,</w:t>
            </w:r>
          </w:p>
          <w:p w:rsidR="005108F3" w:rsidRPr="00002C60" w:rsidRDefault="005108F3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95934,9 тыс. руб.,</w:t>
            </w:r>
          </w:p>
          <w:p w:rsidR="005108F3" w:rsidRPr="00002C60" w:rsidRDefault="005108F3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122928,9 тыс. руб.,</w:t>
            </w:r>
          </w:p>
          <w:p w:rsidR="005108F3" w:rsidRPr="00002C60" w:rsidRDefault="005108F3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138095,5</w:t>
            </w:r>
            <w:r w:rsidRPr="00002C60">
              <w:t xml:space="preserve"> тыс. руб.,</w:t>
            </w:r>
          </w:p>
          <w:p w:rsidR="005108F3" w:rsidRPr="00002C60" w:rsidRDefault="005108F3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106205,8 тыс. руб.,</w:t>
            </w:r>
          </w:p>
          <w:p w:rsidR="005108F3" w:rsidRPr="00002C60" w:rsidRDefault="005108F3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2020 году – 120531,8 тыс. руб.;</w:t>
            </w:r>
          </w:p>
          <w:p w:rsidR="005108F3" w:rsidRPr="00002C60" w:rsidRDefault="005108F3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2021 году – 120146,1  тыс. руб.;</w:t>
            </w:r>
          </w:p>
          <w:p w:rsidR="005108F3" w:rsidRPr="00002C60" w:rsidRDefault="005108F3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2022 году – 120146,1  тыс. руб.;</w:t>
            </w:r>
          </w:p>
          <w:p w:rsidR="005108F3" w:rsidRPr="00002C60" w:rsidRDefault="005108F3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2023 году – 120146,1  тыс. руб.;</w:t>
            </w:r>
          </w:p>
          <w:p w:rsidR="005108F3" w:rsidRPr="00002C60" w:rsidRDefault="005108F3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2024 году – 120146,1  тыс. руб.;</w:t>
            </w:r>
          </w:p>
          <w:p w:rsidR="005108F3" w:rsidRPr="00002C60" w:rsidRDefault="005108F3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>из них  прогнозируемый объем средств вышестоящих бюджетов -  34790,1 тыс. руб.,</w:t>
            </w:r>
          </w:p>
          <w:p w:rsidR="005108F3" w:rsidRPr="00002C60" w:rsidRDefault="005108F3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:rsidR="005108F3" w:rsidRPr="00002C60" w:rsidRDefault="005108F3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 105,2 тыс. руб.,</w:t>
            </w:r>
          </w:p>
          <w:p w:rsidR="005108F3" w:rsidRPr="00002C60" w:rsidRDefault="005108F3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 194,2 тыс. руб.,</w:t>
            </w:r>
          </w:p>
          <w:p w:rsidR="005108F3" w:rsidRPr="00002C60" w:rsidRDefault="005108F3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 193,3  тыс. руб.,</w:t>
            </w:r>
          </w:p>
          <w:p w:rsidR="005108F3" w:rsidRPr="00002C60" w:rsidRDefault="005108F3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 7355,5 тыс. руб.,</w:t>
            </w:r>
          </w:p>
          <w:p w:rsidR="005108F3" w:rsidRPr="00002C60" w:rsidRDefault="005108F3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2018 году –  26123,5 тыс. руб.,</w:t>
            </w:r>
          </w:p>
          <w:p w:rsidR="005108F3" w:rsidRPr="00002C60" w:rsidRDefault="005108F3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 136,4 тыс. руб.,</w:t>
            </w:r>
          </w:p>
          <w:p w:rsidR="005108F3" w:rsidRPr="00002C60" w:rsidRDefault="005108F3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2020 году –  136,4 тыс. руб.,</w:t>
            </w:r>
          </w:p>
          <w:p w:rsidR="005108F3" w:rsidRPr="00002C60" w:rsidRDefault="005108F3" w:rsidP="00252EA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>в 2021 году –  136,4 тыс. руб.,</w:t>
            </w:r>
          </w:p>
          <w:p w:rsidR="005108F3" w:rsidRPr="00002C60" w:rsidRDefault="005108F3" w:rsidP="00252EA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>в 2022 году –  136,4 тыс. руб.,</w:t>
            </w:r>
          </w:p>
          <w:p w:rsidR="005108F3" w:rsidRPr="00002C60" w:rsidRDefault="005108F3" w:rsidP="00252EA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>в 2023 году –  136,4 тыс. руб.,</w:t>
            </w:r>
          </w:p>
          <w:p w:rsidR="005108F3" w:rsidRPr="00002C60" w:rsidRDefault="005108F3" w:rsidP="00252EAF">
            <w:r w:rsidRPr="00002C60">
              <w:rPr>
                <w:sz w:val="28"/>
                <w:szCs w:val="28"/>
              </w:rPr>
              <w:t>в 2024 году –  136,4 тыс. руб.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108F3" w:rsidRDefault="005108F3" w:rsidP="00252EA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>»</w:t>
      </w:r>
    </w:p>
    <w:p w:rsidR="005108F3" w:rsidRDefault="005108F3" w:rsidP="00252EA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5108F3" w:rsidRDefault="005108F3" w:rsidP="00252EA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 xml:space="preserve">         1.2. Раздел 5 Программы «Ресурсное обеспечение реализации муниципальной программы» изложить в следующей редакции:</w:t>
      </w:r>
    </w:p>
    <w:p w:rsidR="005108F3" w:rsidRDefault="005108F3" w:rsidP="00252EA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5108F3" w:rsidRDefault="005108F3" w:rsidP="00252EAF">
      <w:pPr>
        <w:pStyle w:val="1"/>
        <w:jc w:val="center"/>
        <w:rPr>
          <w:b/>
          <w:bCs/>
          <w:sz w:val="28"/>
          <w:szCs w:val="28"/>
        </w:rPr>
      </w:pPr>
      <w:r>
        <w:t xml:space="preserve">                «</w:t>
      </w:r>
      <w:r>
        <w:rPr>
          <w:b/>
          <w:bCs/>
          <w:sz w:val="28"/>
          <w:szCs w:val="28"/>
        </w:rPr>
        <w:t>Раздел 5. Ресурсное обеспечение реализации муниципальной</w:t>
      </w:r>
    </w:p>
    <w:p w:rsidR="005108F3" w:rsidRDefault="005108F3" w:rsidP="00252EAF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программы</w:t>
      </w:r>
    </w:p>
    <w:p w:rsidR="005108F3" w:rsidRDefault="005108F3" w:rsidP="00252EA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Финансовое обеспечение реализации муниципальной программы осуществляется за счет средств бюджета города Кузнецка, федерального бюджета, бюджета Пензенской области, внебюджетных средств.</w:t>
      </w:r>
    </w:p>
    <w:p w:rsidR="005108F3" w:rsidRDefault="005108F3" w:rsidP="00252EAF">
      <w:pPr>
        <w:pStyle w:val="22"/>
        <w:shd w:val="clear" w:color="auto" w:fill="auto"/>
        <w:spacing w:before="0" w:after="0" w:line="312" w:lineRule="exact"/>
        <w:ind w:firstLine="740"/>
      </w:pPr>
      <w:r>
        <w:t>Объемы бюджетных ассигнований уточняются ежегодно при формировании бюджета города Кузнецка на очередной финансовый год и плановый период.</w:t>
      </w:r>
    </w:p>
    <w:p w:rsidR="005108F3" w:rsidRDefault="005108F3" w:rsidP="00252EAF">
      <w:pPr>
        <w:pStyle w:val="22"/>
        <w:shd w:val="clear" w:color="auto" w:fill="auto"/>
        <w:spacing w:before="0" w:after="0" w:line="312" w:lineRule="exact"/>
        <w:ind w:firstLine="0"/>
      </w:pPr>
      <w:r>
        <w:tab/>
        <w:t>В целом, на реализацию муниципальной программы «Развитие культуры и туризма  города Кузнецка Пензенской области» необходимо предусмотреть средства в объеме 1234887,7</w:t>
      </w:r>
      <w:r w:rsidRPr="00002C60">
        <w:t xml:space="preserve"> </w:t>
      </w:r>
      <w:r>
        <w:t xml:space="preserve">тыс.  руб., в том числе: </w:t>
      </w:r>
    </w:p>
    <w:p w:rsidR="005108F3" w:rsidRDefault="005108F3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</w:p>
    <w:p w:rsidR="005108F3" w:rsidRPr="00002C60" w:rsidRDefault="005108F3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2014 году – 81906,0 тыс. руб.,</w:t>
      </w:r>
    </w:p>
    <w:p w:rsidR="005108F3" w:rsidRPr="00002C60" w:rsidRDefault="005108F3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2015 году – 88700,4 тыс. руб.,</w:t>
      </w:r>
    </w:p>
    <w:p w:rsidR="005108F3" w:rsidRPr="00002C60" w:rsidRDefault="005108F3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2016 году – 95934,9 тыс. руб.,</w:t>
      </w:r>
    </w:p>
    <w:p w:rsidR="005108F3" w:rsidRPr="00002C60" w:rsidRDefault="005108F3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2017 году – 122928,9 тыс. руб.,</w:t>
      </w:r>
    </w:p>
    <w:p w:rsidR="005108F3" w:rsidRPr="00002C60" w:rsidRDefault="005108F3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2018 году – </w:t>
      </w:r>
      <w:r>
        <w:t>138095,5</w:t>
      </w:r>
      <w:r w:rsidRPr="00002C60">
        <w:t xml:space="preserve"> тыс. руб.,</w:t>
      </w:r>
    </w:p>
    <w:p w:rsidR="005108F3" w:rsidRPr="00002C60" w:rsidRDefault="005108F3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2019 году – 106205,8 тыс. руб.,</w:t>
      </w:r>
    </w:p>
    <w:p w:rsidR="005108F3" w:rsidRPr="00002C60" w:rsidRDefault="005108F3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2020 году – 120531,8 тыс. руб.;</w:t>
      </w:r>
    </w:p>
    <w:p w:rsidR="005108F3" w:rsidRPr="00002C60" w:rsidRDefault="005108F3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2021 году – 120146,1  тыс. руб.;</w:t>
      </w:r>
    </w:p>
    <w:p w:rsidR="005108F3" w:rsidRPr="00002C60" w:rsidRDefault="005108F3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2022 году – 120146,1  тыс. руб.;</w:t>
      </w:r>
    </w:p>
    <w:p w:rsidR="005108F3" w:rsidRPr="00002C60" w:rsidRDefault="005108F3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2023 году – 120146,1  тыс. руб.;</w:t>
      </w:r>
    </w:p>
    <w:p w:rsidR="005108F3" w:rsidRDefault="005108F3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2024 году – 120146,1  тыс. руб.;</w:t>
      </w:r>
    </w:p>
    <w:p w:rsidR="005108F3" w:rsidRPr="00002C60" w:rsidRDefault="005108F3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</w:p>
    <w:p w:rsidR="005108F3" w:rsidRDefault="005108F3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rPr>
          <w:vertAlign w:val="superscript"/>
        </w:rPr>
        <w:t>*</w:t>
      </w:r>
      <w:r w:rsidRPr="00002C60">
        <w:t>из них  прогнозируемый объем средств вышестоящих бюджетов -  34790,1 тыс. руб.,</w:t>
      </w:r>
    </w:p>
    <w:p w:rsidR="005108F3" w:rsidRPr="00002C60" w:rsidRDefault="005108F3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том числе по годам:</w:t>
      </w:r>
    </w:p>
    <w:p w:rsidR="005108F3" w:rsidRPr="00002C60" w:rsidRDefault="005108F3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2014 году –  105,2 тыс. руб.,</w:t>
      </w:r>
    </w:p>
    <w:p w:rsidR="005108F3" w:rsidRPr="00002C60" w:rsidRDefault="005108F3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2015 году –  194,2 тыс. руб.,</w:t>
      </w:r>
    </w:p>
    <w:p w:rsidR="005108F3" w:rsidRPr="00002C60" w:rsidRDefault="005108F3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2016 году –  193,3  тыс. руб.,</w:t>
      </w:r>
    </w:p>
    <w:p w:rsidR="005108F3" w:rsidRPr="00002C60" w:rsidRDefault="005108F3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2017 году –  7355,5 тыс. руб.,</w:t>
      </w:r>
    </w:p>
    <w:p w:rsidR="005108F3" w:rsidRPr="00002C60" w:rsidRDefault="005108F3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2018 году –  26123,5 тыс. руб.,</w:t>
      </w:r>
    </w:p>
    <w:p w:rsidR="005108F3" w:rsidRPr="00002C60" w:rsidRDefault="005108F3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2019 году –  136,4 тыс. руб.,</w:t>
      </w:r>
    </w:p>
    <w:p w:rsidR="005108F3" w:rsidRPr="00002C60" w:rsidRDefault="005108F3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2020 году –  136,4 тыс. руб.,</w:t>
      </w:r>
    </w:p>
    <w:p w:rsidR="005108F3" w:rsidRPr="00002C60" w:rsidRDefault="005108F3" w:rsidP="00252EAF">
      <w:pPr>
        <w:rPr>
          <w:sz w:val="28"/>
          <w:szCs w:val="28"/>
        </w:rPr>
      </w:pPr>
      <w:r w:rsidRPr="00002C60">
        <w:rPr>
          <w:sz w:val="28"/>
          <w:szCs w:val="28"/>
        </w:rPr>
        <w:t>в 2021 году –  136,4 тыс. руб.,</w:t>
      </w:r>
    </w:p>
    <w:p w:rsidR="005108F3" w:rsidRPr="00002C60" w:rsidRDefault="005108F3" w:rsidP="00252EAF">
      <w:pPr>
        <w:rPr>
          <w:sz w:val="28"/>
          <w:szCs w:val="28"/>
        </w:rPr>
      </w:pPr>
      <w:r w:rsidRPr="00002C60">
        <w:rPr>
          <w:sz w:val="28"/>
          <w:szCs w:val="28"/>
        </w:rPr>
        <w:t>в 2022 году –  136,4 тыс. руб.,</w:t>
      </w:r>
    </w:p>
    <w:p w:rsidR="005108F3" w:rsidRPr="00002C60" w:rsidRDefault="005108F3" w:rsidP="00252EAF">
      <w:pPr>
        <w:rPr>
          <w:sz w:val="28"/>
          <w:szCs w:val="28"/>
        </w:rPr>
      </w:pPr>
      <w:r w:rsidRPr="00002C60">
        <w:rPr>
          <w:sz w:val="28"/>
          <w:szCs w:val="28"/>
        </w:rPr>
        <w:t>в 2023 году –  136,4 тыс. руб.,</w:t>
      </w:r>
    </w:p>
    <w:p w:rsidR="005108F3" w:rsidRDefault="005108F3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2024 году –  136,4 тыс. руб.</w:t>
      </w:r>
    </w:p>
    <w:p w:rsidR="005108F3" w:rsidRDefault="005108F3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</w:p>
    <w:p w:rsidR="005108F3" w:rsidRDefault="005108F3" w:rsidP="00252EAF">
      <w:pPr>
        <w:pStyle w:val="ConsPlusNormal"/>
        <w:jc w:val="both"/>
      </w:pPr>
      <w:r>
        <w:tab/>
        <w:t>Прогноз сводных показателей муниципальных заданий на оказание муниципальных услуг (выполнение работ) муниципальными учреждениями города Кузнецка  на 2014 – 2015 годы, 2016 – 2024 годы приводится в приложениях  № 3, № 3.1. (соответственно) к муниципальной программе.</w:t>
      </w:r>
    </w:p>
    <w:p w:rsidR="005108F3" w:rsidRDefault="005108F3" w:rsidP="00252EAF">
      <w:pPr>
        <w:pStyle w:val="22"/>
        <w:shd w:val="clear" w:color="auto" w:fill="auto"/>
        <w:spacing w:before="0" w:after="0" w:line="317" w:lineRule="exact"/>
        <w:ind w:firstLine="720"/>
      </w:pPr>
      <w:r>
        <w:t>Сведения о ресурсном обеспечении реализации муниципальной программы за счет всех источников на 2014 – 2015 годы, 2016 – 2024 годы приводятся в приложениях № 4, № 4.1. (соответственно) к муниципальной программе.</w:t>
      </w:r>
    </w:p>
    <w:p w:rsidR="005108F3" w:rsidRDefault="005108F3" w:rsidP="00252EAF">
      <w:pPr>
        <w:pStyle w:val="22"/>
        <w:shd w:val="clear" w:color="auto" w:fill="auto"/>
        <w:spacing w:before="0" w:after="0"/>
        <w:ind w:firstLine="720"/>
      </w:pPr>
      <w:r>
        <w:t>Сведения о ресурсном обеспечении реализации муниципальной программы за счет средств бюджета города Кузнецка на 2014 – 2015 годы, 2016 – 2024 годы приводятся в приложениях № 5, № 5.1. (соответственно) к муниципальной программе.</w:t>
      </w:r>
    </w:p>
    <w:p w:rsidR="005108F3" w:rsidRDefault="005108F3" w:rsidP="00252EAF">
      <w:pPr>
        <w:pStyle w:val="22"/>
        <w:shd w:val="clear" w:color="auto" w:fill="auto"/>
        <w:spacing w:before="0" w:after="329"/>
        <w:ind w:firstLine="720"/>
      </w:pPr>
      <w:r>
        <w:t>Перечень мероприятий муниципальной программы на 2014-2015 годы, перечень основных мероприятий, мероприятий  муниципальной программы на 2016-2024 годы 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приложениях №  6, № 6,1. (соответственно) к муниципальной программе.»;</w:t>
      </w:r>
    </w:p>
    <w:p w:rsidR="005108F3" w:rsidRDefault="005108F3" w:rsidP="00252EAF">
      <w:pPr>
        <w:pStyle w:val="22"/>
        <w:shd w:val="clear" w:color="auto" w:fill="auto"/>
        <w:spacing w:before="0" w:after="329"/>
        <w:ind w:firstLine="720"/>
      </w:pPr>
      <w:r>
        <w:t>1.3. В подразделе 6.1 в Паспорте подпрограммы 1 «Формирование культурного пространства в городе Кузнецке» Программы строку «Объем бюджетных ассигнований муниципальной программы» изложить в следующей редакции:</w:t>
      </w:r>
    </w:p>
    <w:p w:rsidR="005108F3" w:rsidRDefault="005108F3" w:rsidP="00252EAF">
      <w:pPr>
        <w:pStyle w:val="22"/>
        <w:shd w:val="clear" w:color="auto" w:fill="auto"/>
        <w:spacing w:before="0" w:after="329"/>
        <w:ind w:firstLine="720"/>
      </w:pPr>
      <w:r>
        <w:t xml:space="preserve"> «</w:t>
      </w:r>
    </w:p>
    <w:p w:rsidR="005108F3" w:rsidRDefault="005108F3" w:rsidP="00252EAF">
      <w:pPr>
        <w:pStyle w:val="22"/>
        <w:shd w:val="clear" w:color="auto" w:fill="auto"/>
        <w:spacing w:before="0" w:after="329"/>
        <w:ind w:firstLine="720"/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077"/>
        <w:gridCol w:w="5387"/>
      </w:tblGrid>
      <w:tr w:rsidR="005108F3">
        <w:trPr>
          <w:trHeight w:val="667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3" w:rsidRPr="000C6B90" w:rsidRDefault="005108F3" w:rsidP="00FB610B">
            <w:pPr>
              <w:pStyle w:val="22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 бюджетных ассигнований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подпрограммы -  </w:t>
            </w:r>
            <w:r>
              <w:t>1128081,4</w:t>
            </w:r>
            <w:r w:rsidRPr="00002C60">
              <w:t xml:space="preserve"> тыс.  руб., в том числе: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73957,0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80716,1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87267,0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113896,1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127199,4</w:t>
            </w:r>
            <w:r w:rsidRPr="00002C60">
              <w:t xml:space="preserve">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96438,1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2020 году – 109724,9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2021 году – 109720,7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2022 году – 109720,7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2023 году – 109720,7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2024 году – 109720,7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>из них  прогнозируемый объем средств вышестоящих бюджетов -  33977,2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  31,3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  120,3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  119,4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  7281,6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2018 году –   26049,6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  62,5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2020 году –   62,5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2021 году –   62,5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2022 году –   62,5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2023 году –   62,5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2024 году –   62,5 тыс. руб.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:rsidR="005108F3" w:rsidRDefault="005108F3" w:rsidP="00252EAF">
      <w:pPr>
        <w:pStyle w:val="22"/>
        <w:shd w:val="clear" w:color="auto" w:fill="auto"/>
        <w:spacing w:before="0" w:after="329"/>
        <w:ind w:firstLine="0"/>
        <w:jc w:val="left"/>
      </w:pPr>
      <w:r>
        <w:t xml:space="preserve">           </w:t>
      </w:r>
    </w:p>
    <w:p w:rsidR="005108F3" w:rsidRDefault="005108F3" w:rsidP="00252EAF">
      <w:pPr>
        <w:pStyle w:val="22"/>
        <w:shd w:val="clear" w:color="auto" w:fill="auto"/>
        <w:spacing w:before="0" w:after="329"/>
        <w:ind w:firstLine="0"/>
        <w:jc w:val="left"/>
      </w:pPr>
      <w:r>
        <w:t xml:space="preserve">          1.4. В подразделе 6.2 в Паспорте подпрограммы 2 «Развитие архивного дела в городе Кузнецке» Программы строку «Объем бюджетных ассигнований подпрограммы» изложить в следующей редакции:</w:t>
      </w:r>
    </w:p>
    <w:p w:rsidR="005108F3" w:rsidRDefault="005108F3" w:rsidP="00252EAF">
      <w:pPr>
        <w:pStyle w:val="22"/>
        <w:shd w:val="clear" w:color="auto" w:fill="auto"/>
        <w:spacing w:before="0" w:after="329"/>
        <w:ind w:firstLine="0"/>
        <w:jc w:val="left"/>
      </w:pPr>
      <w:r>
        <w:t xml:space="preserve">      «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5387"/>
      </w:tblGrid>
      <w:tr w:rsidR="005108F3">
        <w:tc>
          <w:tcPr>
            <w:tcW w:w="4077" w:type="dxa"/>
          </w:tcPr>
          <w:p w:rsidR="005108F3" w:rsidRPr="000C6B90" w:rsidRDefault="005108F3" w:rsidP="00FB610B">
            <w:pPr>
              <w:pStyle w:val="22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Объемы бюджетных ассигнований подпрограммы</w:t>
            </w:r>
          </w:p>
        </w:tc>
        <w:tc>
          <w:tcPr>
            <w:tcW w:w="5387" w:type="dxa"/>
          </w:tcPr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подпрограммы – </w:t>
            </w:r>
            <w:r>
              <w:t>43717,8</w:t>
            </w:r>
            <w:r w:rsidRPr="00002C60">
              <w:t xml:space="preserve"> тыс. руб., в том числе: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3110,5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3078,6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3327,8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3271,7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 xml:space="preserve">4442,2 </w:t>
            </w:r>
            <w:r w:rsidRPr="00002C60">
              <w:t>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4104,3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2020 году – 4580,3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2021 году – 4450,6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2022 году – 4450,6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2023 году – 4450,6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2024 году – 4450,6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>из них  прогнозируемый объем средств вышестоящих бюджетов -  812,9 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 73,9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 73,9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 73,9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 73,9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2018 году –  73,9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 73,9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2020 году –  73,9 тыс. руб.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2021 году –  73,9 тыс. руб.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2022 году –  73,9тыс. руб.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2023 году –  73,9 тыс. руб.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2024 году –  73,9 тыс. руб.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/>
              <w:ind w:firstLine="0"/>
              <w:jc w:val="left"/>
            </w:pPr>
          </w:p>
        </w:tc>
      </w:tr>
    </w:tbl>
    <w:p w:rsidR="005108F3" w:rsidRDefault="005108F3" w:rsidP="00252EAF">
      <w:pPr>
        <w:pStyle w:val="22"/>
        <w:shd w:val="clear" w:color="auto" w:fill="auto"/>
        <w:spacing w:before="0" w:after="329"/>
        <w:ind w:firstLine="0"/>
        <w:jc w:val="left"/>
      </w:pPr>
    </w:p>
    <w:p w:rsidR="005108F3" w:rsidRDefault="005108F3" w:rsidP="00252EAF">
      <w:pPr>
        <w:pStyle w:val="22"/>
        <w:shd w:val="clear" w:color="auto" w:fill="auto"/>
        <w:spacing w:before="0" w:after="329"/>
        <w:ind w:firstLine="0"/>
        <w:jc w:val="left"/>
      </w:pPr>
      <w:r>
        <w:t xml:space="preserve">        1.5.В подразделе 6.3 в Паспорте подпрограммы 3 «Развитие туризма в городе Кузнецке» Программы строку «Объем бюджетных ассигнований подпрограммы» изложить в следующей редакции:</w:t>
      </w:r>
    </w:p>
    <w:p w:rsidR="005108F3" w:rsidRDefault="005108F3" w:rsidP="00252EAF">
      <w:pPr>
        <w:pStyle w:val="22"/>
        <w:shd w:val="clear" w:color="auto" w:fill="auto"/>
        <w:spacing w:before="0" w:after="329"/>
        <w:ind w:firstLine="0"/>
        <w:jc w:val="left"/>
      </w:pPr>
      <w:r>
        <w:t xml:space="preserve">        «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5387"/>
      </w:tblGrid>
      <w:tr w:rsidR="005108F3">
        <w:tc>
          <w:tcPr>
            <w:tcW w:w="4077" w:type="dxa"/>
          </w:tcPr>
          <w:p w:rsidR="005108F3" w:rsidRDefault="005108F3">
            <w:pPr>
              <w:pStyle w:val="22"/>
              <w:shd w:val="clear" w:color="auto" w:fill="auto"/>
              <w:spacing w:before="0" w:after="0"/>
              <w:ind w:firstLine="0"/>
              <w:jc w:val="left"/>
            </w:pPr>
            <w:r>
              <w:t>Объемы бюджетных ассигнований подпрограммы</w:t>
            </w:r>
          </w:p>
        </w:tc>
        <w:tc>
          <w:tcPr>
            <w:tcW w:w="5387" w:type="dxa"/>
          </w:tcPr>
          <w:p w:rsidR="005108F3" w:rsidRDefault="005108F3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:rsidR="005108F3" w:rsidRDefault="005108F3" w:rsidP="00252EAF">
      <w:pPr>
        <w:pStyle w:val="22"/>
        <w:shd w:val="clear" w:color="auto" w:fill="auto"/>
        <w:spacing w:before="0" w:after="329"/>
        <w:ind w:firstLine="0"/>
        <w:jc w:val="left"/>
      </w:pPr>
    </w:p>
    <w:p w:rsidR="005108F3" w:rsidRDefault="005108F3" w:rsidP="00252EAF">
      <w:pPr>
        <w:pStyle w:val="22"/>
        <w:shd w:val="clear" w:color="auto" w:fill="auto"/>
        <w:spacing w:before="0" w:after="329"/>
        <w:ind w:firstLine="0"/>
        <w:jc w:val="left"/>
      </w:pPr>
      <w:r>
        <w:t xml:space="preserve">        1.6. В подразделе 6.4 в Паспорте подпрограммы 4 «Создание условий для реализации муниципальной программы» Программы строку «Объем бюджетных ассигнований подпрограммы» изложить в следующей редакции:</w:t>
      </w:r>
    </w:p>
    <w:p w:rsidR="005108F3" w:rsidRDefault="005108F3" w:rsidP="00252EAF">
      <w:pPr>
        <w:pStyle w:val="22"/>
        <w:shd w:val="clear" w:color="auto" w:fill="auto"/>
        <w:spacing w:before="0" w:after="329"/>
        <w:ind w:firstLine="0"/>
        <w:jc w:val="left"/>
      </w:pPr>
      <w:r>
        <w:t xml:space="preserve">       «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5387"/>
      </w:tblGrid>
      <w:tr w:rsidR="005108F3">
        <w:tc>
          <w:tcPr>
            <w:tcW w:w="4077" w:type="dxa"/>
          </w:tcPr>
          <w:p w:rsidR="005108F3" w:rsidRPr="000C6B90" w:rsidRDefault="005108F3" w:rsidP="00FB610B">
            <w:pPr>
              <w:pStyle w:val="22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 бюджетных ассигнований прочих программных мероприятий</w:t>
            </w:r>
          </w:p>
        </w:tc>
        <w:tc>
          <w:tcPr>
            <w:tcW w:w="5387" w:type="dxa"/>
          </w:tcPr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прочих программных мероприятий – </w:t>
            </w:r>
            <w:r>
              <w:t>53344,3</w:t>
            </w:r>
            <w:r w:rsidRPr="00002C60">
              <w:t xml:space="preserve"> тыс. руб., в том числе: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5340,1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5761,1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6453,9</w:t>
            </w:r>
            <w:r w:rsidRPr="00002C60">
              <w:t xml:space="preserve">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5663,4 тыс. руб.,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2020 году – 6226,6 тыс. руб.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2021 году – 5974,8 тыс. руб.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2022 году – 5974,8 тыс. руб.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2023 году – 5974,8 тыс. руб.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2024 году – 5974,8 тыс. руб.</w:t>
            </w:r>
          </w:p>
          <w:p w:rsidR="005108F3" w:rsidRPr="00002C60" w:rsidRDefault="005108F3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:rsidR="005108F3" w:rsidRDefault="005108F3" w:rsidP="00252EAF">
      <w:pPr>
        <w:pStyle w:val="22"/>
        <w:shd w:val="clear" w:color="auto" w:fill="auto"/>
        <w:spacing w:before="0" w:after="329"/>
        <w:ind w:firstLine="0"/>
        <w:jc w:val="left"/>
      </w:pPr>
    </w:p>
    <w:p w:rsidR="005108F3" w:rsidRDefault="005108F3" w:rsidP="00252E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1.7.  </w:t>
      </w:r>
      <w:r>
        <w:rPr>
          <w:color w:val="000000"/>
          <w:sz w:val="28"/>
          <w:szCs w:val="28"/>
        </w:rPr>
        <w:t>Приложение № 3.1. к Программе «</w:t>
      </w:r>
      <w:r>
        <w:rPr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города Кузнецка по муниципальной программе «Развитие культуры и туризма города Кузнецка Пензенской области» на 2016-2024 годы  изложить в новой редакции согласно приложению  № 1 к настоящему постановлению;</w:t>
      </w:r>
    </w:p>
    <w:p w:rsidR="005108F3" w:rsidRDefault="005108F3" w:rsidP="00252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1.8. Приложение № 4.1. к Программе «Ресурсное обеспечение реализации муниципальной программы за счет всех источников финансирования на 2016-2024 годы  «Развитие культуры и туризма города Кузнецка Пензенской области» изложить в новой редакции согласно приложению  № 2 к настоящему постановлению.</w:t>
      </w:r>
    </w:p>
    <w:p w:rsidR="005108F3" w:rsidRDefault="005108F3" w:rsidP="00252E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1.9.  Приложение № 5.1. к Программе «Ресурсное обеспечение реализации муниципальной программы за счет средств бюджета города Кузнецка на 2016-2024 годы «Развитие культуры и туризма города Кузнецка Пензенской области» изложить в новой редакции согласно приложению № 3 к настоящему постановлению;</w:t>
      </w:r>
    </w:p>
    <w:p w:rsidR="005108F3" w:rsidRDefault="005108F3" w:rsidP="00252EA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1.10. Приложение № 6.1. к Программе «Перечень основных мероприятий, мероприятий муниципальной программы «Развитие культуры и туризма города Кузнецка Пензенской области» на 2016-2024 годы»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 № 4 к настоящему постановлению.</w:t>
      </w:r>
    </w:p>
    <w:p w:rsidR="005108F3" w:rsidRDefault="005108F3" w:rsidP="00252E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опубликованию, вступает в силу на следующий день после официального опубликования и применяется в части, не противоречащей решению о бюджете города Кузнецка на соответствующий год.</w:t>
      </w:r>
    </w:p>
    <w:p w:rsidR="005108F3" w:rsidRDefault="005108F3" w:rsidP="00252E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заместителя главы администрации города Кузнецка Малкина И.А.</w:t>
      </w:r>
    </w:p>
    <w:p w:rsidR="005108F3" w:rsidRDefault="005108F3" w:rsidP="00252EAF">
      <w:pPr>
        <w:pStyle w:val="Heading6"/>
        <w:jc w:val="both"/>
        <w:rPr>
          <w:sz w:val="28"/>
          <w:szCs w:val="28"/>
        </w:rPr>
      </w:pPr>
    </w:p>
    <w:p w:rsidR="005108F3" w:rsidRDefault="005108F3" w:rsidP="00252EA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города Кузнецка                                  С.А.Златогорский</w:t>
      </w:r>
    </w:p>
    <w:p w:rsidR="005108F3" w:rsidRDefault="005108F3" w:rsidP="00A77AD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5108F3" w:rsidRDefault="005108F3" w:rsidP="00A77AD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5108F3" w:rsidRDefault="005108F3" w:rsidP="00A77AD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5108F3" w:rsidRDefault="005108F3" w:rsidP="00A77AD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5108F3" w:rsidRDefault="005108F3" w:rsidP="00A77AD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5108F3" w:rsidRDefault="005108F3" w:rsidP="00A77AD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5108F3" w:rsidRDefault="005108F3" w:rsidP="00A77AD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5108F3" w:rsidRDefault="005108F3" w:rsidP="00C7344C">
      <w:pPr>
        <w:ind w:left="-72" w:hanging="144"/>
        <w:jc w:val="right"/>
        <w:rPr>
          <w:sz w:val="28"/>
          <w:szCs w:val="28"/>
        </w:rPr>
        <w:sectPr w:rsidR="005108F3" w:rsidSect="009A1677">
          <w:pgSz w:w="11906" w:h="16838"/>
          <w:pgMar w:top="540" w:right="851" w:bottom="1134" w:left="1701" w:header="709" w:footer="709" w:gutter="0"/>
          <w:cols w:space="708"/>
          <w:docGrid w:linePitch="360"/>
        </w:sectPr>
      </w:pPr>
    </w:p>
    <w:p w:rsidR="005108F3" w:rsidRDefault="005108F3" w:rsidP="00C7344C">
      <w:pPr>
        <w:pStyle w:val="22"/>
        <w:shd w:val="clear" w:color="auto" w:fill="auto"/>
        <w:spacing w:before="0" w:after="0"/>
        <w:ind w:right="-710" w:firstLine="0"/>
      </w:pPr>
    </w:p>
    <w:p w:rsidR="005108F3" w:rsidRPr="009C294E" w:rsidRDefault="005108F3" w:rsidP="00C5496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294E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9C294E">
        <w:rPr>
          <w:sz w:val="28"/>
          <w:szCs w:val="28"/>
        </w:rPr>
        <w:t>1</w:t>
      </w:r>
    </w:p>
    <w:p w:rsidR="005108F3" w:rsidRPr="00E26AB7" w:rsidRDefault="005108F3" w:rsidP="000F49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муниципальной программе</w:t>
      </w:r>
    </w:p>
    <w:p w:rsidR="005108F3" w:rsidRPr="00E26AB7" w:rsidRDefault="005108F3" w:rsidP="000F49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</w:t>
      </w:r>
      <w:r>
        <w:rPr>
          <w:sz w:val="28"/>
          <w:szCs w:val="28"/>
        </w:rPr>
        <w:t xml:space="preserve">и туризма </w:t>
      </w:r>
      <w:r w:rsidRPr="00E26AB7">
        <w:rPr>
          <w:sz w:val="28"/>
          <w:szCs w:val="28"/>
        </w:rPr>
        <w:t xml:space="preserve">города Кузнецка </w:t>
      </w:r>
    </w:p>
    <w:p w:rsidR="005108F3" w:rsidRPr="00E26AB7" w:rsidRDefault="005108F3" w:rsidP="000F49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области»</w:t>
      </w:r>
    </w:p>
    <w:p w:rsidR="005108F3" w:rsidRPr="00E26AB7" w:rsidRDefault="005108F3" w:rsidP="00C54966">
      <w:pPr>
        <w:widowControl w:val="0"/>
        <w:autoSpaceDE w:val="0"/>
        <w:autoSpaceDN w:val="0"/>
        <w:adjustRightInd w:val="0"/>
        <w:jc w:val="right"/>
      </w:pPr>
    </w:p>
    <w:p w:rsidR="005108F3" w:rsidRPr="009C294E" w:rsidRDefault="005108F3" w:rsidP="000B73B6">
      <w:pPr>
        <w:pStyle w:val="ConsPlusNormal"/>
        <w:jc w:val="center"/>
        <w:rPr>
          <w:b/>
          <w:bCs/>
        </w:rPr>
      </w:pPr>
      <w:r w:rsidRPr="009C294E">
        <w:rPr>
          <w:b/>
          <w:bCs/>
        </w:rPr>
        <w:t>Прогноз</w:t>
      </w:r>
    </w:p>
    <w:p w:rsidR="005108F3" w:rsidRPr="009C294E" w:rsidRDefault="005108F3" w:rsidP="000B73B6">
      <w:pPr>
        <w:pStyle w:val="ConsPlusNormal"/>
        <w:jc w:val="center"/>
        <w:rPr>
          <w:b/>
          <w:bCs/>
        </w:rPr>
      </w:pPr>
      <w:r w:rsidRPr="009C294E">
        <w:rPr>
          <w:b/>
          <w:bCs/>
        </w:rPr>
        <w:t>сводных показателей муниципальных заданий на оказание</w:t>
      </w:r>
    </w:p>
    <w:p w:rsidR="005108F3" w:rsidRPr="009C294E" w:rsidRDefault="005108F3" w:rsidP="000B73B6">
      <w:pPr>
        <w:pStyle w:val="ConsPlusNormal"/>
        <w:jc w:val="center"/>
        <w:rPr>
          <w:b/>
          <w:bCs/>
        </w:rPr>
      </w:pPr>
      <w:r w:rsidRPr="009C294E">
        <w:rPr>
          <w:b/>
          <w:bCs/>
        </w:rPr>
        <w:t>муниципальных услуг (выполнение работ) муниципальными</w:t>
      </w:r>
    </w:p>
    <w:p w:rsidR="005108F3" w:rsidRPr="009C294E" w:rsidRDefault="005108F3" w:rsidP="000B73B6">
      <w:pPr>
        <w:pStyle w:val="ConsPlusNormal"/>
        <w:jc w:val="center"/>
        <w:rPr>
          <w:b/>
          <w:bCs/>
        </w:rPr>
      </w:pPr>
      <w:r w:rsidRPr="009C294E">
        <w:rPr>
          <w:b/>
          <w:bCs/>
        </w:rPr>
        <w:t>учреждениями города Кузнецка по муниципальной программе</w:t>
      </w:r>
    </w:p>
    <w:p w:rsidR="005108F3" w:rsidRPr="009C294E" w:rsidRDefault="005108F3" w:rsidP="000B73B6">
      <w:pPr>
        <w:spacing w:line="480" w:lineRule="auto"/>
        <w:jc w:val="center"/>
        <w:rPr>
          <w:b/>
          <w:bCs/>
          <w:sz w:val="28"/>
          <w:szCs w:val="28"/>
        </w:rPr>
      </w:pPr>
      <w:r w:rsidRPr="009C294E">
        <w:rPr>
          <w:b/>
          <w:bCs/>
          <w:sz w:val="28"/>
          <w:szCs w:val="28"/>
        </w:rPr>
        <w:t xml:space="preserve">«Развитие культуры и туризма города Кузнецка Пензенской области» </w:t>
      </w:r>
    </w:p>
    <w:p w:rsidR="005108F3" w:rsidRPr="009C294E" w:rsidRDefault="005108F3" w:rsidP="000B73B6">
      <w:pPr>
        <w:spacing w:line="480" w:lineRule="auto"/>
        <w:jc w:val="center"/>
        <w:rPr>
          <w:b/>
          <w:bCs/>
          <w:sz w:val="28"/>
          <w:szCs w:val="28"/>
        </w:rPr>
      </w:pPr>
      <w:r w:rsidRPr="009C294E">
        <w:rPr>
          <w:b/>
          <w:bCs/>
          <w:sz w:val="28"/>
          <w:szCs w:val="28"/>
        </w:rPr>
        <w:t>на 2016-2024 годы</w:t>
      </w:r>
    </w:p>
    <w:p w:rsidR="005108F3" w:rsidRPr="00E26AB7" w:rsidRDefault="005108F3" w:rsidP="000B73B6">
      <w:pPr>
        <w:pStyle w:val="ConsPlusNormal"/>
        <w:jc w:val="right"/>
      </w:pPr>
    </w:p>
    <w:tbl>
      <w:tblPr>
        <w:tblW w:w="1624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"/>
        <w:gridCol w:w="32"/>
        <w:gridCol w:w="982"/>
        <w:gridCol w:w="121"/>
        <w:gridCol w:w="1308"/>
        <w:gridCol w:w="18"/>
        <w:gridCol w:w="893"/>
        <w:gridCol w:w="7"/>
        <w:gridCol w:w="836"/>
        <w:gridCol w:w="35"/>
        <w:gridCol w:w="21"/>
        <w:gridCol w:w="548"/>
        <w:gridCol w:w="137"/>
        <w:gridCol w:w="593"/>
        <w:gridCol w:w="172"/>
        <w:gridCol w:w="19"/>
        <w:gridCol w:w="701"/>
        <w:gridCol w:w="712"/>
        <w:gridCol w:w="8"/>
        <w:gridCol w:w="532"/>
        <w:gridCol w:w="8"/>
        <w:gridCol w:w="28"/>
        <w:gridCol w:w="21"/>
        <w:gridCol w:w="491"/>
        <w:gridCol w:w="30"/>
        <w:gridCol w:w="6"/>
        <w:gridCol w:w="13"/>
        <w:gridCol w:w="497"/>
        <w:gridCol w:w="30"/>
        <w:gridCol w:w="13"/>
        <w:gridCol w:w="445"/>
        <w:gridCol w:w="54"/>
        <w:gridCol w:w="30"/>
        <w:gridCol w:w="16"/>
        <w:gridCol w:w="674"/>
        <w:gridCol w:w="63"/>
        <w:gridCol w:w="47"/>
        <w:gridCol w:w="580"/>
        <w:gridCol w:w="30"/>
        <w:gridCol w:w="63"/>
        <w:gridCol w:w="657"/>
        <w:gridCol w:w="65"/>
        <w:gridCol w:w="655"/>
        <w:gridCol w:w="627"/>
        <w:gridCol w:w="22"/>
        <w:gridCol w:w="34"/>
        <w:gridCol w:w="40"/>
        <w:gridCol w:w="588"/>
        <w:gridCol w:w="95"/>
        <w:gridCol w:w="37"/>
        <w:gridCol w:w="574"/>
        <w:gridCol w:w="143"/>
        <w:gridCol w:w="6"/>
        <w:gridCol w:w="589"/>
        <w:gridCol w:w="76"/>
        <w:gridCol w:w="55"/>
        <w:gridCol w:w="766"/>
      </w:tblGrid>
      <w:tr w:rsidR="005108F3" w:rsidRPr="00E26AB7">
        <w:tc>
          <w:tcPr>
            <w:tcW w:w="2846" w:type="dxa"/>
            <w:gridSpan w:val="5"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0" w:type="dxa"/>
            <w:gridSpan w:val="52"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  <w:r w:rsidRPr="000D27F7">
              <w:rPr>
                <w:sz w:val="16"/>
                <w:szCs w:val="16"/>
              </w:rPr>
              <w:t>Управление культуры города Кузнецка</w:t>
            </w:r>
          </w:p>
        </w:tc>
      </w:tr>
      <w:tr w:rsidR="005108F3" w:rsidRPr="000D27F7">
        <w:tc>
          <w:tcPr>
            <w:tcW w:w="403" w:type="dxa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№</w:t>
            </w:r>
          </w:p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п/п</w:t>
            </w:r>
          </w:p>
        </w:tc>
        <w:tc>
          <w:tcPr>
            <w:tcW w:w="1014" w:type="dxa"/>
            <w:gridSpan w:val="2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Наименование муниципальной</w:t>
            </w:r>
          </w:p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услуги (работы)</w:t>
            </w:r>
          </w:p>
        </w:tc>
        <w:tc>
          <w:tcPr>
            <w:tcW w:w="1429" w:type="dxa"/>
            <w:gridSpan w:val="2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Наименование показателя, характеризующего</w:t>
            </w:r>
          </w:p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объем услуги (работы)</w:t>
            </w:r>
          </w:p>
        </w:tc>
        <w:tc>
          <w:tcPr>
            <w:tcW w:w="911" w:type="dxa"/>
            <w:gridSpan w:val="2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Единица измерения объема муниципальной услуги</w:t>
            </w:r>
          </w:p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(работы)</w:t>
            </w:r>
          </w:p>
        </w:tc>
        <w:tc>
          <w:tcPr>
            <w:tcW w:w="5903" w:type="dxa"/>
            <w:gridSpan w:val="2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Объем муниципальной услуги (работы)</w:t>
            </w:r>
          </w:p>
        </w:tc>
        <w:tc>
          <w:tcPr>
            <w:tcW w:w="6586" w:type="dxa"/>
            <w:gridSpan w:val="26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Расходы бюджета города Кузнецка на оказание муниципальной услуги (выполнение работы),</w:t>
            </w:r>
          </w:p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тыс. рублей</w:t>
            </w:r>
          </w:p>
        </w:tc>
      </w:tr>
      <w:tr w:rsidR="005108F3" w:rsidRPr="000D27F7">
        <w:tc>
          <w:tcPr>
            <w:tcW w:w="403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11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9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2016</w:t>
            </w:r>
          </w:p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685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2017</w:t>
            </w:r>
          </w:p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59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2018</w:t>
            </w:r>
          </w:p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892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2019</w:t>
            </w:r>
          </w:p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712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2020</w:t>
            </w:r>
          </w:p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576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.2021</w:t>
            </w:r>
          </w:p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542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2022</w:t>
            </w:r>
          </w:p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546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2023</w:t>
            </w:r>
          </w:p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458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2024год</w:t>
            </w:r>
          </w:p>
        </w:tc>
        <w:tc>
          <w:tcPr>
            <w:tcW w:w="837" w:type="dxa"/>
            <w:gridSpan w:val="5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2016</w:t>
            </w:r>
          </w:p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720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2017</w:t>
            </w:r>
          </w:p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722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2018</w:t>
            </w:r>
          </w:p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655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2019</w:t>
            </w:r>
          </w:p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723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2020</w:t>
            </w:r>
          </w:p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683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2021год</w:t>
            </w:r>
          </w:p>
        </w:tc>
        <w:tc>
          <w:tcPr>
            <w:tcW w:w="754" w:type="dxa"/>
            <w:gridSpan w:val="3"/>
          </w:tcPr>
          <w:p w:rsidR="005108F3" w:rsidRPr="004E21AE" w:rsidRDefault="005108F3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2022год</w:t>
            </w:r>
          </w:p>
        </w:tc>
        <w:tc>
          <w:tcPr>
            <w:tcW w:w="595" w:type="dxa"/>
            <w:gridSpan w:val="2"/>
          </w:tcPr>
          <w:p w:rsidR="005108F3" w:rsidRPr="004E21AE" w:rsidRDefault="005108F3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2023год</w:t>
            </w:r>
          </w:p>
        </w:tc>
        <w:tc>
          <w:tcPr>
            <w:tcW w:w="897" w:type="dxa"/>
            <w:gridSpan w:val="3"/>
          </w:tcPr>
          <w:p w:rsidR="005108F3" w:rsidRPr="004E21AE" w:rsidRDefault="005108F3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2024</w:t>
            </w:r>
          </w:p>
          <w:p w:rsidR="005108F3" w:rsidRPr="004E21AE" w:rsidRDefault="005108F3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год.</w:t>
            </w:r>
          </w:p>
        </w:tc>
      </w:tr>
      <w:tr w:rsidR="005108F3" w:rsidRPr="000D27F7">
        <w:tc>
          <w:tcPr>
            <w:tcW w:w="40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</w:t>
            </w:r>
          </w:p>
        </w:tc>
        <w:tc>
          <w:tcPr>
            <w:tcW w:w="1014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</w:t>
            </w:r>
          </w:p>
        </w:tc>
        <w:tc>
          <w:tcPr>
            <w:tcW w:w="1429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</w:t>
            </w:r>
          </w:p>
        </w:tc>
        <w:tc>
          <w:tcPr>
            <w:tcW w:w="911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4</w:t>
            </w:r>
          </w:p>
        </w:tc>
        <w:tc>
          <w:tcPr>
            <w:tcW w:w="899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5</w:t>
            </w:r>
          </w:p>
        </w:tc>
        <w:tc>
          <w:tcPr>
            <w:tcW w:w="685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6</w:t>
            </w:r>
          </w:p>
        </w:tc>
        <w:tc>
          <w:tcPr>
            <w:tcW w:w="59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</w:t>
            </w:r>
          </w:p>
        </w:tc>
        <w:tc>
          <w:tcPr>
            <w:tcW w:w="892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8</w:t>
            </w:r>
          </w:p>
        </w:tc>
        <w:tc>
          <w:tcPr>
            <w:tcW w:w="712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9</w:t>
            </w:r>
          </w:p>
        </w:tc>
        <w:tc>
          <w:tcPr>
            <w:tcW w:w="576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10</w:t>
            </w:r>
          </w:p>
        </w:tc>
        <w:tc>
          <w:tcPr>
            <w:tcW w:w="542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</w:t>
            </w:r>
          </w:p>
        </w:tc>
        <w:tc>
          <w:tcPr>
            <w:tcW w:w="546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12</w:t>
            </w:r>
          </w:p>
        </w:tc>
        <w:tc>
          <w:tcPr>
            <w:tcW w:w="458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13</w:t>
            </w:r>
          </w:p>
        </w:tc>
        <w:tc>
          <w:tcPr>
            <w:tcW w:w="837" w:type="dxa"/>
            <w:gridSpan w:val="5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10</w:t>
            </w:r>
          </w:p>
        </w:tc>
        <w:tc>
          <w:tcPr>
            <w:tcW w:w="720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</w:t>
            </w:r>
          </w:p>
        </w:tc>
        <w:tc>
          <w:tcPr>
            <w:tcW w:w="722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12</w:t>
            </w:r>
          </w:p>
        </w:tc>
        <w:tc>
          <w:tcPr>
            <w:tcW w:w="655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13</w:t>
            </w:r>
          </w:p>
        </w:tc>
        <w:tc>
          <w:tcPr>
            <w:tcW w:w="723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14</w:t>
            </w:r>
          </w:p>
        </w:tc>
        <w:tc>
          <w:tcPr>
            <w:tcW w:w="683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15</w:t>
            </w:r>
          </w:p>
        </w:tc>
        <w:tc>
          <w:tcPr>
            <w:tcW w:w="754" w:type="dxa"/>
            <w:gridSpan w:val="3"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595" w:type="dxa"/>
            <w:gridSpan w:val="2"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897" w:type="dxa"/>
            <w:gridSpan w:val="3"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8</w:t>
            </w:r>
          </w:p>
        </w:tc>
      </w:tr>
      <w:tr w:rsidR="005108F3" w:rsidRPr="000D27F7">
        <w:trPr>
          <w:trHeight w:val="174"/>
        </w:trPr>
        <w:tc>
          <w:tcPr>
            <w:tcW w:w="40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3" w:type="dxa"/>
            <w:gridSpan w:val="56"/>
          </w:tcPr>
          <w:p w:rsidR="005108F3" w:rsidRPr="000505B4" w:rsidRDefault="005108F3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Подпрограмма 1    Формирование культурного пространства</w:t>
            </w:r>
          </w:p>
        </w:tc>
      </w:tr>
      <w:tr w:rsidR="005108F3" w:rsidRPr="000D27F7">
        <w:tc>
          <w:tcPr>
            <w:tcW w:w="40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3" w:type="dxa"/>
            <w:gridSpan w:val="56"/>
          </w:tcPr>
          <w:p w:rsidR="005108F3" w:rsidRPr="000505B4" w:rsidRDefault="005108F3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Управление культуры города Кузнецка</w:t>
            </w:r>
          </w:p>
        </w:tc>
      </w:tr>
      <w:tr w:rsidR="005108F3" w:rsidRPr="000D27F7">
        <w:tc>
          <w:tcPr>
            <w:tcW w:w="40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3" w:type="dxa"/>
            <w:gridSpan w:val="56"/>
          </w:tcPr>
          <w:p w:rsidR="005108F3" w:rsidRPr="000505B4" w:rsidRDefault="005108F3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Основное мероприятие Поддержка любительских творческих коллективов, сохранение и развитие традиционной народной культуры</w:t>
            </w:r>
          </w:p>
        </w:tc>
      </w:tr>
      <w:tr w:rsidR="005108F3" w:rsidRPr="000D27F7">
        <w:tc>
          <w:tcPr>
            <w:tcW w:w="40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3" w:type="dxa"/>
            <w:gridSpan w:val="56"/>
          </w:tcPr>
          <w:p w:rsidR="005108F3" w:rsidRPr="000505B4" w:rsidRDefault="005108F3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Мероприятие Расходы на  обеспечение деятельности (оказание услуг) муниципальных учреждений в сфере культуры</w:t>
            </w:r>
          </w:p>
        </w:tc>
      </w:tr>
      <w:tr w:rsidR="005108F3" w:rsidRPr="000D27F7">
        <w:tc>
          <w:tcPr>
            <w:tcW w:w="403" w:type="dxa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</w:t>
            </w:r>
          </w:p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населения, организация его досуга и отдыха</w:t>
            </w:r>
          </w:p>
        </w:tc>
        <w:tc>
          <w:tcPr>
            <w:tcW w:w="1429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клубных формирований</w:t>
            </w:r>
          </w:p>
        </w:tc>
        <w:tc>
          <w:tcPr>
            <w:tcW w:w="911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99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84</w:t>
            </w:r>
          </w:p>
        </w:tc>
        <w:tc>
          <w:tcPr>
            <w:tcW w:w="685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84</w:t>
            </w:r>
          </w:p>
        </w:tc>
        <w:tc>
          <w:tcPr>
            <w:tcW w:w="59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26192,0</w:t>
            </w:r>
          </w:p>
        </w:tc>
        <w:tc>
          <w:tcPr>
            <w:tcW w:w="673" w:type="dxa"/>
            <w:gridSpan w:val="3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34152,3</w:t>
            </w:r>
          </w:p>
        </w:tc>
        <w:tc>
          <w:tcPr>
            <w:tcW w:w="722" w:type="dxa"/>
            <w:gridSpan w:val="2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55" w:type="dxa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3" w:type="dxa"/>
            <w:gridSpan w:val="4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83" w:type="dxa"/>
            <w:gridSpan w:val="2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60" w:type="dxa"/>
            <w:gridSpan w:val="4"/>
            <w:vMerge w:val="restart"/>
          </w:tcPr>
          <w:p w:rsidR="005108F3" w:rsidRPr="004E21AE" w:rsidRDefault="005108F3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-</w:t>
            </w:r>
          </w:p>
        </w:tc>
        <w:tc>
          <w:tcPr>
            <w:tcW w:w="589" w:type="dxa"/>
            <w:vMerge w:val="restart"/>
          </w:tcPr>
          <w:p w:rsidR="005108F3" w:rsidRPr="004E21AE" w:rsidRDefault="005108F3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-</w:t>
            </w:r>
          </w:p>
        </w:tc>
        <w:tc>
          <w:tcPr>
            <w:tcW w:w="897" w:type="dxa"/>
            <w:gridSpan w:val="3"/>
            <w:vMerge w:val="restart"/>
          </w:tcPr>
          <w:p w:rsidR="005108F3" w:rsidRPr="004E21AE" w:rsidRDefault="005108F3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-</w:t>
            </w:r>
          </w:p>
        </w:tc>
      </w:tr>
      <w:tr w:rsidR="005108F3" w:rsidRPr="000D27F7">
        <w:tc>
          <w:tcPr>
            <w:tcW w:w="403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досуговых мероприятий на платной основе</w:t>
            </w:r>
          </w:p>
        </w:tc>
        <w:tc>
          <w:tcPr>
            <w:tcW w:w="911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99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704</w:t>
            </w:r>
          </w:p>
        </w:tc>
        <w:tc>
          <w:tcPr>
            <w:tcW w:w="685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710</w:t>
            </w:r>
          </w:p>
        </w:tc>
        <w:tc>
          <w:tcPr>
            <w:tcW w:w="59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3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5108F3" w:rsidRPr="000D27F7">
        <w:tc>
          <w:tcPr>
            <w:tcW w:w="403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мероприятий на безвозмездной основе</w:t>
            </w:r>
          </w:p>
        </w:tc>
        <w:tc>
          <w:tcPr>
            <w:tcW w:w="911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99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798</w:t>
            </w:r>
          </w:p>
        </w:tc>
        <w:tc>
          <w:tcPr>
            <w:tcW w:w="685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798</w:t>
            </w:r>
          </w:p>
        </w:tc>
        <w:tc>
          <w:tcPr>
            <w:tcW w:w="59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3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5108F3" w:rsidRPr="000D27F7">
        <w:tc>
          <w:tcPr>
            <w:tcW w:w="403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массовых мероприятий</w:t>
            </w:r>
          </w:p>
        </w:tc>
        <w:tc>
          <w:tcPr>
            <w:tcW w:w="911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99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72</w:t>
            </w:r>
          </w:p>
        </w:tc>
        <w:tc>
          <w:tcPr>
            <w:tcW w:w="685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89</w:t>
            </w:r>
          </w:p>
        </w:tc>
        <w:tc>
          <w:tcPr>
            <w:tcW w:w="59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3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5108F3" w:rsidRPr="000D27F7">
        <w:tc>
          <w:tcPr>
            <w:tcW w:w="403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клубов по интересам, любительских объединений</w:t>
            </w:r>
          </w:p>
        </w:tc>
        <w:tc>
          <w:tcPr>
            <w:tcW w:w="911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99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19</w:t>
            </w:r>
          </w:p>
        </w:tc>
        <w:tc>
          <w:tcPr>
            <w:tcW w:w="685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19</w:t>
            </w:r>
          </w:p>
        </w:tc>
        <w:tc>
          <w:tcPr>
            <w:tcW w:w="59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3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5108F3" w:rsidRPr="000D27F7">
        <w:tc>
          <w:tcPr>
            <w:tcW w:w="403" w:type="dxa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</w:t>
            </w:r>
          </w:p>
        </w:tc>
        <w:tc>
          <w:tcPr>
            <w:tcW w:w="1014" w:type="dxa"/>
            <w:gridSpan w:val="2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Организация досуга жителей городского округа с использованием аттракционного хозяйства и организация обустройства мест массового отдыха населения</w:t>
            </w:r>
          </w:p>
        </w:tc>
        <w:tc>
          <w:tcPr>
            <w:tcW w:w="1429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проведенных досуговых мероприятий</w:t>
            </w:r>
          </w:p>
        </w:tc>
        <w:tc>
          <w:tcPr>
            <w:tcW w:w="911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99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184</w:t>
            </w:r>
          </w:p>
        </w:tc>
        <w:tc>
          <w:tcPr>
            <w:tcW w:w="685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200</w:t>
            </w:r>
          </w:p>
        </w:tc>
        <w:tc>
          <w:tcPr>
            <w:tcW w:w="59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4353,0</w:t>
            </w:r>
          </w:p>
        </w:tc>
        <w:tc>
          <w:tcPr>
            <w:tcW w:w="673" w:type="dxa"/>
            <w:gridSpan w:val="3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5800,4</w:t>
            </w:r>
          </w:p>
        </w:tc>
        <w:tc>
          <w:tcPr>
            <w:tcW w:w="722" w:type="dxa"/>
            <w:gridSpan w:val="2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55" w:type="dxa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3" w:type="dxa"/>
            <w:gridSpan w:val="4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83" w:type="dxa"/>
            <w:gridSpan w:val="2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60" w:type="dxa"/>
            <w:gridSpan w:val="4"/>
            <w:vMerge w:val="restart"/>
          </w:tcPr>
          <w:p w:rsidR="005108F3" w:rsidRPr="004E21AE" w:rsidRDefault="005108F3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-</w:t>
            </w:r>
          </w:p>
        </w:tc>
        <w:tc>
          <w:tcPr>
            <w:tcW w:w="589" w:type="dxa"/>
            <w:vMerge w:val="restart"/>
          </w:tcPr>
          <w:p w:rsidR="005108F3" w:rsidRPr="004E21AE" w:rsidRDefault="005108F3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-</w:t>
            </w:r>
          </w:p>
        </w:tc>
        <w:tc>
          <w:tcPr>
            <w:tcW w:w="897" w:type="dxa"/>
            <w:gridSpan w:val="3"/>
            <w:vMerge w:val="restart"/>
          </w:tcPr>
          <w:p w:rsidR="005108F3" w:rsidRPr="004E21AE" w:rsidRDefault="005108F3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-</w:t>
            </w:r>
          </w:p>
        </w:tc>
      </w:tr>
      <w:tr w:rsidR="005108F3" w:rsidRPr="000D27F7">
        <w:tc>
          <w:tcPr>
            <w:tcW w:w="403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Услуга по содержанию объектов учреждения</w:t>
            </w:r>
          </w:p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в надлежащем состоянии</w:t>
            </w:r>
          </w:p>
        </w:tc>
        <w:tc>
          <w:tcPr>
            <w:tcW w:w="911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99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</w:t>
            </w:r>
          </w:p>
        </w:tc>
        <w:tc>
          <w:tcPr>
            <w:tcW w:w="685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</w:t>
            </w:r>
          </w:p>
        </w:tc>
        <w:tc>
          <w:tcPr>
            <w:tcW w:w="59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3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5108F3" w:rsidRPr="000D27F7">
        <w:tc>
          <w:tcPr>
            <w:tcW w:w="403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Услуга по благоустройству и озеленению территории парка</w:t>
            </w:r>
          </w:p>
        </w:tc>
        <w:tc>
          <w:tcPr>
            <w:tcW w:w="911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Кв.м.</w:t>
            </w:r>
          </w:p>
        </w:tc>
        <w:tc>
          <w:tcPr>
            <w:tcW w:w="899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31495</w:t>
            </w:r>
          </w:p>
        </w:tc>
        <w:tc>
          <w:tcPr>
            <w:tcW w:w="685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31495</w:t>
            </w:r>
          </w:p>
        </w:tc>
        <w:tc>
          <w:tcPr>
            <w:tcW w:w="59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8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3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5108F3" w:rsidRPr="000D27F7">
        <w:tc>
          <w:tcPr>
            <w:tcW w:w="403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Услуга по обслуживанию посетителей на аттракционах</w:t>
            </w:r>
          </w:p>
        </w:tc>
        <w:tc>
          <w:tcPr>
            <w:tcW w:w="911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Чел.</w:t>
            </w:r>
          </w:p>
        </w:tc>
        <w:tc>
          <w:tcPr>
            <w:tcW w:w="899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23350</w:t>
            </w:r>
          </w:p>
        </w:tc>
        <w:tc>
          <w:tcPr>
            <w:tcW w:w="685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23350</w:t>
            </w:r>
          </w:p>
        </w:tc>
        <w:tc>
          <w:tcPr>
            <w:tcW w:w="59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3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5108F3" w:rsidRPr="000D27F7">
        <w:tc>
          <w:tcPr>
            <w:tcW w:w="40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</w:t>
            </w:r>
          </w:p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Организация и проведение культурно-массовых мероприятий</w:t>
            </w:r>
          </w:p>
        </w:tc>
        <w:tc>
          <w:tcPr>
            <w:tcW w:w="1429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Культурно-массовые (иные зрелищные мероприятия)</w:t>
            </w:r>
          </w:p>
        </w:tc>
        <w:tc>
          <w:tcPr>
            <w:tcW w:w="911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проведенных мероприятий</w:t>
            </w:r>
          </w:p>
        </w:tc>
        <w:tc>
          <w:tcPr>
            <w:tcW w:w="899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685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798</w:t>
            </w:r>
          </w:p>
        </w:tc>
        <w:tc>
          <w:tcPr>
            <w:tcW w:w="892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798</w:t>
            </w:r>
          </w:p>
        </w:tc>
        <w:tc>
          <w:tcPr>
            <w:tcW w:w="712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798</w:t>
            </w:r>
          </w:p>
        </w:tc>
        <w:tc>
          <w:tcPr>
            <w:tcW w:w="576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798</w:t>
            </w:r>
          </w:p>
        </w:tc>
        <w:tc>
          <w:tcPr>
            <w:tcW w:w="548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798</w:t>
            </w:r>
          </w:p>
        </w:tc>
        <w:tc>
          <w:tcPr>
            <w:tcW w:w="540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798</w:t>
            </w:r>
          </w:p>
        </w:tc>
        <w:tc>
          <w:tcPr>
            <w:tcW w:w="542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798</w:t>
            </w:r>
          </w:p>
        </w:tc>
        <w:tc>
          <w:tcPr>
            <w:tcW w:w="800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73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36581,8</w:t>
            </w:r>
          </w:p>
        </w:tc>
        <w:tc>
          <w:tcPr>
            <w:tcW w:w="655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30035,3</w:t>
            </w:r>
          </w:p>
        </w:tc>
        <w:tc>
          <w:tcPr>
            <w:tcW w:w="723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33406,0</w:t>
            </w:r>
          </w:p>
        </w:tc>
        <w:tc>
          <w:tcPr>
            <w:tcW w:w="683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34500,0</w:t>
            </w:r>
          </w:p>
        </w:tc>
        <w:tc>
          <w:tcPr>
            <w:tcW w:w="760" w:type="dxa"/>
            <w:gridSpan w:val="4"/>
          </w:tcPr>
          <w:p w:rsidR="005108F3" w:rsidRPr="004E21AE" w:rsidRDefault="005108F3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34500,0</w:t>
            </w:r>
          </w:p>
        </w:tc>
        <w:tc>
          <w:tcPr>
            <w:tcW w:w="589" w:type="dxa"/>
          </w:tcPr>
          <w:p w:rsidR="005108F3" w:rsidRPr="004E21AE" w:rsidRDefault="005108F3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34500,0</w:t>
            </w:r>
          </w:p>
        </w:tc>
        <w:tc>
          <w:tcPr>
            <w:tcW w:w="897" w:type="dxa"/>
            <w:gridSpan w:val="3"/>
          </w:tcPr>
          <w:p w:rsidR="005108F3" w:rsidRPr="004E21AE" w:rsidRDefault="005108F3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34500,0</w:t>
            </w:r>
          </w:p>
        </w:tc>
      </w:tr>
      <w:tr w:rsidR="005108F3" w:rsidRPr="000D27F7">
        <w:tc>
          <w:tcPr>
            <w:tcW w:w="40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4</w:t>
            </w:r>
          </w:p>
        </w:tc>
        <w:tc>
          <w:tcPr>
            <w:tcW w:w="1014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Организация и проведение культурно-массовых мероприятий</w:t>
            </w:r>
          </w:p>
        </w:tc>
        <w:tc>
          <w:tcPr>
            <w:tcW w:w="1429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Культурно-массовые (иные зрелищные мероприятия)</w:t>
            </w:r>
          </w:p>
        </w:tc>
        <w:tc>
          <w:tcPr>
            <w:tcW w:w="911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проведенных мероприятий</w:t>
            </w:r>
          </w:p>
        </w:tc>
        <w:tc>
          <w:tcPr>
            <w:tcW w:w="899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685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200</w:t>
            </w:r>
          </w:p>
        </w:tc>
        <w:tc>
          <w:tcPr>
            <w:tcW w:w="892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200</w:t>
            </w:r>
          </w:p>
        </w:tc>
        <w:tc>
          <w:tcPr>
            <w:tcW w:w="712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200</w:t>
            </w:r>
          </w:p>
        </w:tc>
        <w:tc>
          <w:tcPr>
            <w:tcW w:w="576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548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540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542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00" w:type="dxa"/>
            <w:gridSpan w:val="4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73" w:type="dxa"/>
            <w:gridSpan w:val="3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2"/>
            <w:vMerge w:val="restart"/>
          </w:tcPr>
          <w:p w:rsidR="005108F3" w:rsidRPr="00A93EAD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6426,4</w:t>
            </w:r>
          </w:p>
        </w:tc>
        <w:tc>
          <w:tcPr>
            <w:tcW w:w="655" w:type="dxa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5243,7</w:t>
            </w:r>
          </w:p>
        </w:tc>
        <w:tc>
          <w:tcPr>
            <w:tcW w:w="723" w:type="dxa"/>
            <w:gridSpan w:val="4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5909,5</w:t>
            </w:r>
          </w:p>
        </w:tc>
        <w:tc>
          <w:tcPr>
            <w:tcW w:w="683" w:type="dxa"/>
            <w:gridSpan w:val="2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5909,5</w:t>
            </w:r>
          </w:p>
        </w:tc>
        <w:tc>
          <w:tcPr>
            <w:tcW w:w="754" w:type="dxa"/>
            <w:gridSpan w:val="3"/>
            <w:vMerge w:val="restart"/>
          </w:tcPr>
          <w:p w:rsidR="005108F3" w:rsidRPr="004E21AE" w:rsidRDefault="005108F3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5909,5</w:t>
            </w:r>
          </w:p>
        </w:tc>
        <w:tc>
          <w:tcPr>
            <w:tcW w:w="595" w:type="dxa"/>
            <w:gridSpan w:val="2"/>
            <w:vMerge w:val="restart"/>
          </w:tcPr>
          <w:p w:rsidR="005108F3" w:rsidRPr="004E21AE" w:rsidRDefault="005108F3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5909,5</w:t>
            </w:r>
          </w:p>
        </w:tc>
        <w:tc>
          <w:tcPr>
            <w:tcW w:w="897" w:type="dxa"/>
            <w:gridSpan w:val="3"/>
            <w:vMerge w:val="restart"/>
          </w:tcPr>
          <w:p w:rsidR="005108F3" w:rsidRPr="004E21AE" w:rsidRDefault="005108F3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5909,5</w:t>
            </w:r>
          </w:p>
        </w:tc>
      </w:tr>
      <w:tr w:rsidR="005108F3" w:rsidRPr="000D27F7">
        <w:tc>
          <w:tcPr>
            <w:tcW w:w="40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5</w:t>
            </w:r>
          </w:p>
        </w:tc>
        <w:tc>
          <w:tcPr>
            <w:tcW w:w="1014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Обеспечение сохранности и целостности историко-архитектурного комплекса, исторической среды и ландшафтов</w:t>
            </w:r>
          </w:p>
        </w:tc>
        <w:tc>
          <w:tcPr>
            <w:tcW w:w="1429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Площадь территории</w:t>
            </w:r>
          </w:p>
        </w:tc>
        <w:tc>
          <w:tcPr>
            <w:tcW w:w="911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Кв.м.</w:t>
            </w:r>
          </w:p>
        </w:tc>
        <w:tc>
          <w:tcPr>
            <w:tcW w:w="899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685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31495</w:t>
            </w:r>
          </w:p>
        </w:tc>
        <w:tc>
          <w:tcPr>
            <w:tcW w:w="892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31495</w:t>
            </w:r>
          </w:p>
        </w:tc>
        <w:tc>
          <w:tcPr>
            <w:tcW w:w="712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31495</w:t>
            </w:r>
          </w:p>
        </w:tc>
        <w:tc>
          <w:tcPr>
            <w:tcW w:w="576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31495</w:t>
            </w:r>
          </w:p>
        </w:tc>
        <w:tc>
          <w:tcPr>
            <w:tcW w:w="548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31495</w:t>
            </w:r>
          </w:p>
        </w:tc>
        <w:tc>
          <w:tcPr>
            <w:tcW w:w="540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31495</w:t>
            </w:r>
          </w:p>
        </w:tc>
        <w:tc>
          <w:tcPr>
            <w:tcW w:w="542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31495</w:t>
            </w:r>
          </w:p>
        </w:tc>
        <w:tc>
          <w:tcPr>
            <w:tcW w:w="800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3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gridSpan w:val="3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5108F3" w:rsidRPr="000D27F7">
        <w:tc>
          <w:tcPr>
            <w:tcW w:w="40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3" w:type="dxa"/>
            <w:gridSpan w:val="56"/>
          </w:tcPr>
          <w:p w:rsidR="005108F3" w:rsidRPr="000505B4" w:rsidRDefault="005108F3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Основное мероприятие  Развитие библиотечного дела</w:t>
            </w:r>
          </w:p>
        </w:tc>
      </w:tr>
      <w:tr w:rsidR="005108F3" w:rsidRPr="000D27F7">
        <w:tc>
          <w:tcPr>
            <w:tcW w:w="40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3" w:type="dxa"/>
            <w:gridSpan w:val="56"/>
          </w:tcPr>
          <w:p w:rsidR="005108F3" w:rsidRPr="000505B4" w:rsidRDefault="005108F3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Мероприятие  Расходы на обеспечение деятельности (оказание услуг) муниципальных учреждений (библиотеки)</w:t>
            </w:r>
          </w:p>
        </w:tc>
      </w:tr>
      <w:tr w:rsidR="005108F3" w:rsidRPr="000D27F7">
        <w:tc>
          <w:tcPr>
            <w:tcW w:w="403" w:type="dxa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1.</w:t>
            </w:r>
          </w:p>
        </w:tc>
        <w:tc>
          <w:tcPr>
            <w:tcW w:w="1014" w:type="dxa"/>
            <w:gridSpan w:val="2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Библиотечное обслуживание населения</w:t>
            </w:r>
          </w:p>
        </w:tc>
        <w:tc>
          <w:tcPr>
            <w:tcW w:w="1429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документов, выданных библиотекой</w:t>
            </w:r>
          </w:p>
        </w:tc>
        <w:tc>
          <w:tcPr>
            <w:tcW w:w="911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Экз.</w:t>
            </w:r>
          </w:p>
        </w:tc>
        <w:tc>
          <w:tcPr>
            <w:tcW w:w="843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517792</w:t>
            </w:r>
          </w:p>
        </w:tc>
        <w:tc>
          <w:tcPr>
            <w:tcW w:w="741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65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3" w:type="dxa"/>
            <w:gridSpan w:val="4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15945,1</w:t>
            </w:r>
          </w:p>
        </w:tc>
        <w:tc>
          <w:tcPr>
            <w:tcW w:w="627" w:type="dxa"/>
            <w:gridSpan w:val="2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21523,6</w:t>
            </w:r>
          </w:p>
        </w:tc>
        <w:tc>
          <w:tcPr>
            <w:tcW w:w="815" w:type="dxa"/>
            <w:gridSpan w:val="4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22967,3</w:t>
            </w:r>
          </w:p>
        </w:tc>
        <w:tc>
          <w:tcPr>
            <w:tcW w:w="655" w:type="dxa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19204,1</w:t>
            </w:r>
          </w:p>
        </w:tc>
        <w:tc>
          <w:tcPr>
            <w:tcW w:w="683" w:type="dxa"/>
            <w:gridSpan w:val="3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22075,9</w:t>
            </w:r>
          </w:p>
        </w:tc>
        <w:tc>
          <w:tcPr>
            <w:tcW w:w="760" w:type="dxa"/>
            <w:gridSpan w:val="4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22279,6</w:t>
            </w:r>
          </w:p>
        </w:tc>
        <w:tc>
          <w:tcPr>
            <w:tcW w:w="723" w:type="dxa"/>
            <w:gridSpan w:val="3"/>
            <w:vMerge w:val="restart"/>
          </w:tcPr>
          <w:p w:rsidR="005108F3" w:rsidRPr="00735BED" w:rsidRDefault="005108F3" w:rsidP="00E1580C">
            <w:pPr>
              <w:jc w:val="center"/>
              <w:rPr>
                <w:sz w:val="12"/>
                <w:szCs w:val="12"/>
              </w:rPr>
            </w:pPr>
            <w:r w:rsidRPr="00735BED">
              <w:rPr>
                <w:sz w:val="12"/>
                <w:szCs w:val="12"/>
              </w:rPr>
              <w:t>22279,6</w:t>
            </w:r>
          </w:p>
        </w:tc>
        <w:tc>
          <w:tcPr>
            <w:tcW w:w="665" w:type="dxa"/>
            <w:gridSpan w:val="2"/>
            <w:vMerge w:val="restart"/>
          </w:tcPr>
          <w:p w:rsidR="005108F3" w:rsidRPr="00735BED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22279,6</w:t>
            </w:r>
          </w:p>
        </w:tc>
        <w:tc>
          <w:tcPr>
            <w:tcW w:w="821" w:type="dxa"/>
            <w:gridSpan w:val="2"/>
            <w:vMerge w:val="restart"/>
          </w:tcPr>
          <w:p w:rsidR="005108F3" w:rsidRPr="00735BED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22279,6</w:t>
            </w:r>
          </w:p>
        </w:tc>
      </w:tr>
      <w:tr w:rsidR="005108F3" w:rsidRPr="000D27F7">
        <w:tc>
          <w:tcPr>
            <w:tcW w:w="403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внесенных в электронный каталог библиографических записей</w:t>
            </w:r>
          </w:p>
        </w:tc>
        <w:tc>
          <w:tcPr>
            <w:tcW w:w="911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Запись</w:t>
            </w:r>
          </w:p>
        </w:tc>
        <w:tc>
          <w:tcPr>
            <w:tcW w:w="843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722</w:t>
            </w:r>
          </w:p>
        </w:tc>
        <w:tc>
          <w:tcPr>
            <w:tcW w:w="741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65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3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5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5108F3" w:rsidRPr="000D27F7">
        <w:tc>
          <w:tcPr>
            <w:tcW w:w="403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конкурсов и фестивалей</w:t>
            </w:r>
          </w:p>
        </w:tc>
        <w:tc>
          <w:tcPr>
            <w:tcW w:w="911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Меропр.</w:t>
            </w:r>
          </w:p>
        </w:tc>
        <w:tc>
          <w:tcPr>
            <w:tcW w:w="843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10</w:t>
            </w:r>
          </w:p>
        </w:tc>
        <w:tc>
          <w:tcPr>
            <w:tcW w:w="741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65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3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5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5108F3" w:rsidRPr="000D27F7">
        <w:tc>
          <w:tcPr>
            <w:tcW w:w="403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проведенных методических семинаров, конференций, круглых столов</w:t>
            </w:r>
          </w:p>
        </w:tc>
        <w:tc>
          <w:tcPr>
            <w:tcW w:w="911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Меропр.</w:t>
            </w:r>
          </w:p>
        </w:tc>
        <w:tc>
          <w:tcPr>
            <w:tcW w:w="843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4</w:t>
            </w:r>
          </w:p>
        </w:tc>
        <w:tc>
          <w:tcPr>
            <w:tcW w:w="741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65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3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5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5108F3" w:rsidRPr="000D27F7">
        <w:tc>
          <w:tcPr>
            <w:tcW w:w="403" w:type="dxa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2.</w:t>
            </w:r>
          </w:p>
        </w:tc>
        <w:tc>
          <w:tcPr>
            <w:tcW w:w="1014" w:type="dxa"/>
            <w:gridSpan w:val="2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Библиотечное, библиографическое  и  информационное обслуживание пользователей библиотеки</w:t>
            </w:r>
          </w:p>
        </w:tc>
        <w:tc>
          <w:tcPr>
            <w:tcW w:w="1429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Число посещений</w:t>
            </w:r>
          </w:p>
        </w:tc>
        <w:tc>
          <w:tcPr>
            <w:tcW w:w="911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43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41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172250</w:t>
            </w:r>
          </w:p>
        </w:tc>
        <w:tc>
          <w:tcPr>
            <w:tcW w:w="765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3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5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5108F3" w:rsidRPr="000D27F7">
        <w:tc>
          <w:tcPr>
            <w:tcW w:w="403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посещений в стационарных условиях</w:t>
            </w:r>
          </w:p>
        </w:tc>
        <w:tc>
          <w:tcPr>
            <w:tcW w:w="911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единица</w:t>
            </w:r>
          </w:p>
        </w:tc>
        <w:tc>
          <w:tcPr>
            <w:tcW w:w="843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41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65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143050</w:t>
            </w:r>
          </w:p>
        </w:tc>
        <w:tc>
          <w:tcPr>
            <w:tcW w:w="72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143100</w:t>
            </w:r>
          </w:p>
        </w:tc>
        <w:tc>
          <w:tcPr>
            <w:tcW w:w="712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143150</w:t>
            </w:r>
          </w:p>
        </w:tc>
        <w:tc>
          <w:tcPr>
            <w:tcW w:w="54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143150</w:t>
            </w:r>
          </w:p>
        </w:tc>
        <w:tc>
          <w:tcPr>
            <w:tcW w:w="548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143150</w:t>
            </w:r>
          </w:p>
        </w:tc>
        <w:tc>
          <w:tcPr>
            <w:tcW w:w="546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143150</w:t>
            </w:r>
          </w:p>
        </w:tc>
        <w:tc>
          <w:tcPr>
            <w:tcW w:w="542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143150</w:t>
            </w:r>
          </w:p>
        </w:tc>
        <w:tc>
          <w:tcPr>
            <w:tcW w:w="783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5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5108F3" w:rsidRPr="000D27F7">
        <w:tc>
          <w:tcPr>
            <w:tcW w:w="403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посещений вне стационара</w:t>
            </w:r>
          </w:p>
        </w:tc>
        <w:tc>
          <w:tcPr>
            <w:tcW w:w="911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единица</w:t>
            </w:r>
          </w:p>
        </w:tc>
        <w:tc>
          <w:tcPr>
            <w:tcW w:w="843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41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65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27800</w:t>
            </w:r>
          </w:p>
        </w:tc>
        <w:tc>
          <w:tcPr>
            <w:tcW w:w="72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27850</w:t>
            </w:r>
          </w:p>
        </w:tc>
        <w:tc>
          <w:tcPr>
            <w:tcW w:w="712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27900</w:t>
            </w:r>
          </w:p>
        </w:tc>
        <w:tc>
          <w:tcPr>
            <w:tcW w:w="54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37900</w:t>
            </w:r>
          </w:p>
        </w:tc>
        <w:tc>
          <w:tcPr>
            <w:tcW w:w="548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37900</w:t>
            </w:r>
          </w:p>
        </w:tc>
        <w:tc>
          <w:tcPr>
            <w:tcW w:w="546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37900</w:t>
            </w:r>
          </w:p>
        </w:tc>
        <w:tc>
          <w:tcPr>
            <w:tcW w:w="542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37900</w:t>
            </w:r>
          </w:p>
        </w:tc>
        <w:tc>
          <w:tcPr>
            <w:tcW w:w="783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5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5108F3" w:rsidRPr="000D27F7">
        <w:tc>
          <w:tcPr>
            <w:tcW w:w="403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посещений удаленно через сеть интернет</w:t>
            </w:r>
          </w:p>
        </w:tc>
        <w:tc>
          <w:tcPr>
            <w:tcW w:w="911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единица</w:t>
            </w:r>
          </w:p>
        </w:tc>
        <w:tc>
          <w:tcPr>
            <w:tcW w:w="843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41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65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16000</w:t>
            </w:r>
          </w:p>
        </w:tc>
        <w:tc>
          <w:tcPr>
            <w:tcW w:w="72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16000</w:t>
            </w:r>
          </w:p>
        </w:tc>
        <w:tc>
          <w:tcPr>
            <w:tcW w:w="712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16000</w:t>
            </w:r>
          </w:p>
        </w:tc>
        <w:tc>
          <w:tcPr>
            <w:tcW w:w="54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14000</w:t>
            </w:r>
          </w:p>
        </w:tc>
        <w:tc>
          <w:tcPr>
            <w:tcW w:w="548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14000</w:t>
            </w:r>
          </w:p>
        </w:tc>
        <w:tc>
          <w:tcPr>
            <w:tcW w:w="546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14000</w:t>
            </w:r>
          </w:p>
        </w:tc>
        <w:tc>
          <w:tcPr>
            <w:tcW w:w="542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14000</w:t>
            </w:r>
          </w:p>
        </w:tc>
        <w:tc>
          <w:tcPr>
            <w:tcW w:w="783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5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5108F3" w:rsidRPr="000D27F7">
        <w:tc>
          <w:tcPr>
            <w:tcW w:w="403" w:type="dxa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3.</w:t>
            </w:r>
          </w:p>
        </w:tc>
        <w:tc>
          <w:tcPr>
            <w:tcW w:w="1014" w:type="dxa"/>
            <w:gridSpan w:val="2"/>
            <w:vMerge w:val="restart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Организация деятельности клубных формирований</w:t>
            </w:r>
          </w:p>
        </w:tc>
        <w:tc>
          <w:tcPr>
            <w:tcW w:w="1429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клубных формирований</w:t>
            </w:r>
          </w:p>
        </w:tc>
        <w:tc>
          <w:tcPr>
            <w:tcW w:w="911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43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41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</w:t>
            </w:r>
          </w:p>
        </w:tc>
        <w:tc>
          <w:tcPr>
            <w:tcW w:w="765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3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5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5108F3" w:rsidRPr="000D27F7">
        <w:tc>
          <w:tcPr>
            <w:tcW w:w="403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Число участников клубных формирований</w:t>
            </w:r>
          </w:p>
        </w:tc>
        <w:tc>
          <w:tcPr>
            <w:tcW w:w="911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Чел.</w:t>
            </w:r>
          </w:p>
        </w:tc>
        <w:tc>
          <w:tcPr>
            <w:tcW w:w="843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41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223</w:t>
            </w:r>
          </w:p>
        </w:tc>
        <w:tc>
          <w:tcPr>
            <w:tcW w:w="765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3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2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5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5108F3" w:rsidRPr="000D27F7">
        <w:tc>
          <w:tcPr>
            <w:tcW w:w="40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3" w:type="dxa"/>
            <w:gridSpan w:val="56"/>
          </w:tcPr>
          <w:p w:rsidR="005108F3" w:rsidRPr="000505B4" w:rsidRDefault="005108F3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Основное мероприятие  Развитие музейного дела</w:t>
            </w:r>
          </w:p>
        </w:tc>
      </w:tr>
      <w:tr w:rsidR="005108F3" w:rsidRPr="000D27F7">
        <w:tc>
          <w:tcPr>
            <w:tcW w:w="40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3" w:type="dxa"/>
            <w:gridSpan w:val="56"/>
          </w:tcPr>
          <w:p w:rsidR="005108F3" w:rsidRPr="000505B4" w:rsidRDefault="005108F3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Мероприятие Расходы на  обеспечение деятельности (оказание услуг) муниципальных учреждений (музеи и постоянные выставки)</w:t>
            </w:r>
          </w:p>
        </w:tc>
      </w:tr>
      <w:tr w:rsidR="005108F3" w:rsidRPr="000D27F7">
        <w:tc>
          <w:tcPr>
            <w:tcW w:w="40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</w:t>
            </w:r>
          </w:p>
        </w:tc>
        <w:tc>
          <w:tcPr>
            <w:tcW w:w="1014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Услуги, оказываемые населению в сфере музейного дела</w:t>
            </w:r>
          </w:p>
        </w:tc>
        <w:tc>
          <w:tcPr>
            <w:tcW w:w="1429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посетителей</w:t>
            </w:r>
          </w:p>
        </w:tc>
        <w:tc>
          <w:tcPr>
            <w:tcW w:w="911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43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11000</w:t>
            </w:r>
          </w:p>
        </w:tc>
        <w:tc>
          <w:tcPr>
            <w:tcW w:w="741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11000</w:t>
            </w:r>
          </w:p>
        </w:tc>
        <w:tc>
          <w:tcPr>
            <w:tcW w:w="765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97" w:type="dxa"/>
            <w:gridSpan w:val="5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5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37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2578,7</w:t>
            </w:r>
          </w:p>
        </w:tc>
        <w:tc>
          <w:tcPr>
            <w:tcW w:w="627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4130,5</w:t>
            </w:r>
          </w:p>
        </w:tc>
        <w:tc>
          <w:tcPr>
            <w:tcW w:w="815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55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27" w:type="dxa"/>
          </w:tcPr>
          <w:p w:rsidR="005108F3" w:rsidRPr="000505B4" w:rsidRDefault="005108F3" w:rsidP="00E1580C">
            <w:pPr>
              <w:ind w:hanging="796"/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84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06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38" w:type="dxa"/>
            <w:gridSpan w:val="3"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7" w:type="dxa"/>
            <w:gridSpan w:val="3"/>
          </w:tcPr>
          <w:p w:rsidR="005108F3" w:rsidRPr="000D27F7" w:rsidRDefault="005108F3" w:rsidP="00E1580C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108F3" w:rsidRPr="000D27F7">
        <w:tc>
          <w:tcPr>
            <w:tcW w:w="40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</w:t>
            </w:r>
          </w:p>
        </w:tc>
        <w:tc>
          <w:tcPr>
            <w:tcW w:w="1014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Публичный показ музейных предметов, музейных коллекций</w:t>
            </w:r>
          </w:p>
        </w:tc>
        <w:tc>
          <w:tcPr>
            <w:tcW w:w="1429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посетителей</w:t>
            </w:r>
          </w:p>
        </w:tc>
        <w:tc>
          <w:tcPr>
            <w:tcW w:w="911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человек</w:t>
            </w:r>
          </w:p>
        </w:tc>
        <w:tc>
          <w:tcPr>
            <w:tcW w:w="843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41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65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11800</w:t>
            </w:r>
          </w:p>
        </w:tc>
        <w:tc>
          <w:tcPr>
            <w:tcW w:w="72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11800</w:t>
            </w:r>
          </w:p>
        </w:tc>
        <w:tc>
          <w:tcPr>
            <w:tcW w:w="712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11800</w:t>
            </w:r>
          </w:p>
        </w:tc>
        <w:tc>
          <w:tcPr>
            <w:tcW w:w="597" w:type="dxa"/>
            <w:gridSpan w:val="5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11800</w:t>
            </w:r>
          </w:p>
        </w:tc>
        <w:tc>
          <w:tcPr>
            <w:tcW w:w="540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11800</w:t>
            </w:r>
          </w:p>
        </w:tc>
        <w:tc>
          <w:tcPr>
            <w:tcW w:w="540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11800</w:t>
            </w:r>
          </w:p>
        </w:tc>
        <w:tc>
          <w:tcPr>
            <w:tcW w:w="545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11800</w:t>
            </w:r>
          </w:p>
        </w:tc>
        <w:tc>
          <w:tcPr>
            <w:tcW w:w="737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27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815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7347,0</w:t>
            </w:r>
          </w:p>
        </w:tc>
        <w:tc>
          <w:tcPr>
            <w:tcW w:w="655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5646,2</w:t>
            </w:r>
          </w:p>
        </w:tc>
        <w:tc>
          <w:tcPr>
            <w:tcW w:w="649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6270,4</w:t>
            </w:r>
          </w:p>
        </w:tc>
        <w:tc>
          <w:tcPr>
            <w:tcW w:w="662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6518,2</w:t>
            </w:r>
          </w:p>
        </w:tc>
        <w:tc>
          <w:tcPr>
            <w:tcW w:w="706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6518,2</w:t>
            </w:r>
          </w:p>
        </w:tc>
        <w:tc>
          <w:tcPr>
            <w:tcW w:w="738" w:type="dxa"/>
            <w:gridSpan w:val="3"/>
          </w:tcPr>
          <w:p w:rsidR="005108F3" w:rsidRPr="00735BED" w:rsidRDefault="005108F3" w:rsidP="00E1580C">
            <w:pPr>
              <w:jc w:val="center"/>
              <w:rPr>
                <w:sz w:val="12"/>
                <w:szCs w:val="12"/>
              </w:rPr>
            </w:pPr>
            <w:r w:rsidRPr="00735BED">
              <w:rPr>
                <w:sz w:val="12"/>
                <w:szCs w:val="12"/>
              </w:rPr>
              <w:t>6518,2</w:t>
            </w:r>
          </w:p>
        </w:tc>
        <w:tc>
          <w:tcPr>
            <w:tcW w:w="897" w:type="dxa"/>
            <w:gridSpan w:val="3"/>
          </w:tcPr>
          <w:p w:rsidR="005108F3" w:rsidRPr="00735BED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6518,2</w:t>
            </w:r>
          </w:p>
        </w:tc>
      </w:tr>
      <w:tr w:rsidR="005108F3" w:rsidRPr="000D27F7">
        <w:tc>
          <w:tcPr>
            <w:tcW w:w="40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3" w:type="dxa"/>
            <w:gridSpan w:val="56"/>
          </w:tcPr>
          <w:p w:rsidR="005108F3" w:rsidRPr="000505B4" w:rsidRDefault="005108F3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Основное мероприятие  Поддержка, сохранение и развитие художественного творчества</w:t>
            </w:r>
          </w:p>
        </w:tc>
      </w:tr>
      <w:tr w:rsidR="005108F3" w:rsidRPr="000D27F7">
        <w:tc>
          <w:tcPr>
            <w:tcW w:w="403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3" w:type="dxa"/>
            <w:gridSpan w:val="56"/>
          </w:tcPr>
          <w:p w:rsidR="005108F3" w:rsidRPr="000505B4" w:rsidRDefault="005108F3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Мероприятие Ресурсное  обеспечение деятельности подведомственных учреждений дополнительного образования</w:t>
            </w:r>
          </w:p>
        </w:tc>
      </w:tr>
      <w:tr w:rsidR="005108F3" w:rsidRPr="000D27F7">
        <w:tc>
          <w:tcPr>
            <w:tcW w:w="435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1.</w:t>
            </w:r>
          </w:p>
        </w:tc>
        <w:tc>
          <w:tcPr>
            <w:tcW w:w="1103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Реализация дополнительных общеобразовательных программ</w:t>
            </w:r>
          </w:p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(дополнительные общеразвивающие программы, дополнительные предпрофессиональные программы)</w:t>
            </w:r>
          </w:p>
        </w:tc>
        <w:tc>
          <w:tcPr>
            <w:tcW w:w="1326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Контингент (учащиеся)</w:t>
            </w:r>
          </w:p>
        </w:tc>
        <w:tc>
          <w:tcPr>
            <w:tcW w:w="90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Чел.</w:t>
            </w:r>
          </w:p>
        </w:tc>
        <w:tc>
          <w:tcPr>
            <w:tcW w:w="871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1535</w:t>
            </w:r>
          </w:p>
        </w:tc>
        <w:tc>
          <w:tcPr>
            <w:tcW w:w="569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1560</w:t>
            </w:r>
          </w:p>
        </w:tc>
        <w:tc>
          <w:tcPr>
            <w:tcW w:w="921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01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35184,1</w:t>
            </w:r>
          </w:p>
        </w:tc>
        <w:tc>
          <w:tcPr>
            <w:tcW w:w="720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38974,1</w:t>
            </w:r>
          </w:p>
        </w:tc>
        <w:tc>
          <w:tcPr>
            <w:tcW w:w="72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3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23" w:type="dxa"/>
            <w:gridSpan w:val="3"/>
          </w:tcPr>
          <w:p w:rsidR="005108F3" w:rsidRPr="000D27F7" w:rsidRDefault="005108F3" w:rsidP="00E15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3"/>
          </w:tcPr>
          <w:p w:rsidR="005108F3" w:rsidRPr="00735BED" w:rsidRDefault="005108F3" w:rsidP="00E1580C">
            <w:pPr>
              <w:jc w:val="center"/>
              <w:rPr>
                <w:sz w:val="12"/>
                <w:szCs w:val="12"/>
              </w:rPr>
            </w:pPr>
            <w:r w:rsidRPr="00735BED">
              <w:rPr>
                <w:sz w:val="12"/>
                <w:szCs w:val="12"/>
              </w:rPr>
              <w:t>-</w:t>
            </w:r>
          </w:p>
        </w:tc>
        <w:tc>
          <w:tcPr>
            <w:tcW w:w="766" w:type="dxa"/>
          </w:tcPr>
          <w:p w:rsidR="005108F3" w:rsidRPr="00735BED" w:rsidRDefault="005108F3" w:rsidP="00E1580C">
            <w:pPr>
              <w:jc w:val="center"/>
              <w:rPr>
                <w:sz w:val="12"/>
                <w:szCs w:val="12"/>
              </w:rPr>
            </w:pPr>
            <w:r w:rsidRPr="00735BED">
              <w:rPr>
                <w:sz w:val="12"/>
                <w:szCs w:val="12"/>
              </w:rPr>
              <w:t>-</w:t>
            </w:r>
          </w:p>
        </w:tc>
      </w:tr>
      <w:tr w:rsidR="005108F3" w:rsidRPr="000D27F7">
        <w:tc>
          <w:tcPr>
            <w:tcW w:w="435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</w:t>
            </w:r>
          </w:p>
        </w:tc>
        <w:tc>
          <w:tcPr>
            <w:tcW w:w="1103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Реализация дополнительных общеобразовательных программ</w:t>
            </w:r>
          </w:p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6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человеко-часов</w:t>
            </w:r>
          </w:p>
        </w:tc>
        <w:tc>
          <w:tcPr>
            <w:tcW w:w="90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Человеко-час</w:t>
            </w:r>
          </w:p>
        </w:tc>
        <w:tc>
          <w:tcPr>
            <w:tcW w:w="871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69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921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144010</w:t>
            </w:r>
          </w:p>
        </w:tc>
        <w:tc>
          <w:tcPr>
            <w:tcW w:w="701" w:type="dxa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144010</w:t>
            </w:r>
          </w:p>
        </w:tc>
        <w:tc>
          <w:tcPr>
            <w:tcW w:w="72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144010</w:t>
            </w:r>
          </w:p>
        </w:tc>
        <w:tc>
          <w:tcPr>
            <w:tcW w:w="54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144010</w:t>
            </w:r>
          </w:p>
        </w:tc>
        <w:tc>
          <w:tcPr>
            <w:tcW w:w="540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144010</w:t>
            </w:r>
          </w:p>
        </w:tc>
        <w:tc>
          <w:tcPr>
            <w:tcW w:w="546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144010</w:t>
            </w:r>
          </w:p>
        </w:tc>
        <w:tc>
          <w:tcPr>
            <w:tcW w:w="542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144010</w:t>
            </w:r>
          </w:p>
        </w:tc>
        <w:tc>
          <w:tcPr>
            <w:tcW w:w="720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44594,8</w:t>
            </w:r>
          </w:p>
        </w:tc>
        <w:tc>
          <w:tcPr>
            <w:tcW w:w="720" w:type="dxa"/>
            <w:gridSpan w:val="2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36246,3</w:t>
            </w:r>
          </w:p>
        </w:tc>
        <w:tc>
          <w:tcPr>
            <w:tcW w:w="723" w:type="dxa"/>
            <w:gridSpan w:val="4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41066,1</w:t>
            </w:r>
          </w:p>
        </w:tc>
        <w:tc>
          <w:tcPr>
            <w:tcW w:w="720" w:type="dxa"/>
            <w:gridSpan w:val="3"/>
          </w:tcPr>
          <w:p w:rsidR="005108F3" w:rsidRPr="000505B4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39516,0</w:t>
            </w:r>
          </w:p>
        </w:tc>
        <w:tc>
          <w:tcPr>
            <w:tcW w:w="723" w:type="dxa"/>
            <w:gridSpan w:val="3"/>
          </w:tcPr>
          <w:p w:rsidR="005108F3" w:rsidRPr="00DC6C17" w:rsidRDefault="005108F3" w:rsidP="00E1580C">
            <w:pPr>
              <w:jc w:val="center"/>
              <w:rPr>
                <w:sz w:val="12"/>
                <w:szCs w:val="12"/>
              </w:rPr>
            </w:pPr>
            <w:r w:rsidRPr="00DC6C17">
              <w:rPr>
                <w:sz w:val="12"/>
                <w:szCs w:val="12"/>
              </w:rPr>
              <w:t>39516,0</w:t>
            </w:r>
          </w:p>
        </w:tc>
        <w:tc>
          <w:tcPr>
            <w:tcW w:w="720" w:type="dxa"/>
            <w:gridSpan w:val="3"/>
          </w:tcPr>
          <w:p w:rsidR="005108F3" w:rsidRPr="00DC6C17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39516,0</w:t>
            </w:r>
          </w:p>
        </w:tc>
        <w:tc>
          <w:tcPr>
            <w:tcW w:w="766" w:type="dxa"/>
          </w:tcPr>
          <w:p w:rsidR="005108F3" w:rsidRPr="00DC6C17" w:rsidRDefault="005108F3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39516,0</w:t>
            </w:r>
          </w:p>
        </w:tc>
      </w:tr>
    </w:tbl>
    <w:p w:rsidR="005108F3" w:rsidRPr="000D27F7" w:rsidRDefault="005108F3" w:rsidP="000B73B6">
      <w:pPr>
        <w:rPr>
          <w:sz w:val="16"/>
          <w:szCs w:val="16"/>
        </w:rPr>
      </w:pPr>
    </w:p>
    <w:p w:rsidR="005108F3" w:rsidRPr="000D27F7" w:rsidRDefault="005108F3" w:rsidP="000B73B6">
      <w:pPr>
        <w:rPr>
          <w:sz w:val="28"/>
          <w:szCs w:val="28"/>
        </w:rPr>
      </w:pPr>
      <w:r w:rsidRPr="000D27F7">
        <w:rPr>
          <w:sz w:val="28"/>
          <w:szCs w:val="28"/>
        </w:rPr>
        <w:t>Заместитель главы администрации города Кузнецка                                                                                                 Л.Н.Пастушкова</w:t>
      </w:r>
    </w:p>
    <w:p w:rsidR="005108F3" w:rsidRPr="000D27F7" w:rsidRDefault="005108F3" w:rsidP="000B73B6">
      <w:pPr>
        <w:rPr>
          <w:sz w:val="28"/>
          <w:szCs w:val="28"/>
        </w:rPr>
      </w:pPr>
    </w:p>
    <w:p w:rsidR="005108F3" w:rsidRPr="00E26AB7" w:rsidRDefault="005108F3" w:rsidP="00F81C57">
      <w:pPr>
        <w:ind w:left="-72" w:hanging="144"/>
        <w:jc w:val="right"/>
        <w:rPr>
          <w:sz w:val="28"/>
          <w:szCs w:val="28"/>
        </w:rPr>
      </w:pPr>
    </w:p>
    <w:p w:rsidR="005108F3" w:rsidRPr="00E26AB7" w:rsidRDefault="005108F3" w:rsidP="00F81C57">
      <w:pPr>
        <w:rPr>
          <w:sz w:val="28"/>
          <w:szCs w:val="28"/>
        </w:rPr>
      </w:pPr>
    </w:p>
    <w:p w:rsidR="005108F3" w:rsidRDefault="005108F3" w:rsidP="00F81C57">
      <w:pPr>
        <w:rPr>
          <w:sz w:val="28"/>
          <w:szCs w:val="28"/>
        </w:rPr>
      </w:pPr>
    </w:p>
    <w:p w:rsidR="005108F3" w:rsidRPr="00E26AB7" w:rsidRDefault="005108F3" w:rsidP="00F81C57">
      <w:pPr>
        <w:rPr>
          <w:sz w:val="28"/>
          <w:szCs w:val="28"/>
        </w:rPr>
      </w:pPr>
    </w:p>
    <w:p w:rsidR="005108F3" w:rsidRPr="00E26AB7" w:rsidRDefault="005108F3" w:rsidP="00F81C57">
      <w:pPr>
        <w:rPr>
          <w:sz w:val="28"/>
          <w:szCs w:val="28"/>
        </w:rPr>
      </w:pPr>
    </w:p>
    <w:p w:rsidR="005108F3" w:rsidRPr="00E26AB7" w:rsidRDefault="005108F3" w:rsidP="00F81C57">
      <w:pPr>
        <w:rPr>
          <w:sz w:val="28"/>
          <w:szCs w:val="28"/>
        </w:rPr>
      </w:pPr>
    </w:p>
    <w:p w:rsidR="005108F3" w:rsidRPr="00E26AB7" w:rsidRDefault="005108F3" w:rsidP="00F81C57">
      <w:pPr>
        <w:rPr>
          <w:sz w:val="28"/>
          <w:szCs w:val="28"/>
        </w:rPr>
      </w:pPr>
    </w:p>
    <w:p w:rsidR="005108F3" w:rsidRPr="00E26AB7" w:rsidRDefault="005108F3" w:rsidP="00F81C57">
      <w:pPr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Приложение  № </w:t>
      </w:r>
      <w:r>
        <w:rPr>
          <w:sz w:val="28"/>
          <w:szCs w:val="28"/>
        </w:rPr>
        <w:t>2</w:t>
      </w:r>
    </w:p>
    <w:p w:rsidR="005108F3" w:rsidRPr="00E26AB7" w:rsidRDefault="005108F3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муниципальной программе</w:t>
      </w:r>
    </w:p>
    <w:p w:rsidR="005108F3" w:rsidRPr="00E26AB7" w:rsidRDefault="005108F3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</w:t>
      </w:r>
      <w:r>
        <w:rPr>
          <w:sz w:val="28"/>
          <w:szCs w:val="28"/>
        </w:rPr>
        <w:t xml:space="preserve"> и туризма</w:t>
      </w:r>
      <w:r w:rsidRPr="00E26AB7">
        <w:rPr>
          <w:sz w:val="28"/>
          <w:szCs w:val="28"/>
        </w:rPr>
        <w:t xml:space="preserve"> города Кузнецка </w:t>
      </w:r>
    </w:p>
    <w:p w:rsidR="005108F3" w:rsidRPr="00E26AB7" w:rsidRDefault="005108F3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области»</w:t>
      </w:r>
    </w:p>
    <w:p w:rsidR="005108F3" w:rsidRPr="00E26AB7" w:rsidRDefault="005108F3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:rsidR="005108F3" w:rsidRPr="00E26AB7" w:rsidRDefault="005108F3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 xml:space="preserve">реализации муниципальной программы за счет всех </w:t>
      </w:r>
    </w:p>
    <w:p w:rsidR="005108F3" w:rsidRPr="00E26AB7" w:rsidRDefault="005108F3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источников финансирования на 2016-202</w:t>
      </w:r>
      <w:r>
        <w:rPr>
          <w:b/>
          <w:bCs/>
          <w:sz w:val="28"/>
          <w:szCs w:val="28"/>
        </w:rPr>
        <w:t>4</w:t>
      </w:r>
      <w:r w:rsidRPr="00E26AB7">
        <w:rPr>
          <w:b/>
          <w:bCs/>
          <w:sz w:val="28"/>
          <w:szCs w:val="28"/>
        </w:rPr>
        <w:t xml:space="preserve"> годы</w:t>
      </w:r>
    </w:p>
    <w:p w:rsidR="005108F3" w:rsidRPr="00E26AB7" w:rsidRDefault="005108F3" w:rsidP="009C753C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 города Кузнецка Пензенской области»</w:t>
      </w:r>
    </w:p>
    <w:p w:rsidR="005108F3" w:rsidRPr="00E26AB7" w:rsidRDefault="005108F3" w:rsidP="009C753C">
      <w:pPr>
        <w:jc w:val="center"/>
        <w:rPr>
          <w:sz w:val="28"/>
          <w:szCs w:val="28"/>
        </w:rPr>
      </w:pPr>
    </w:p>
    <w:tbl>
      <w:tblPr>
        <w:tblW w:w="1620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"/>
        <w:gridCol w:w="360"/>
        <w:gridCol w:w="1439"/>
        <w:gridCol w:w="2697"/>
        <w:gridCol w:w="2697"/>
        <w:gridCol w:w="899"/>
        <w:gridCol w:w="1083"/>
        <w:gridCol w:w="1080"/>
        <w:gridCol w:w="899"/>
        <w:gridCol w:w="1082"/>
        <w:gridCol w:w="899"/>
        <w:gridCol w:w="1084"/>
        <w:gridCol w:w="845"/>
        <w:gridCol w:w="1131"/>
      </w:tblGrid>
      <w:tr w:rsidR="005108F3" w:rsidRPr="00E26AB7">
        <w:trPr>
          <w:trHeight w:hRule="exact" w:val="298"/>
        </w:trPr>
        <w:tc>
          <w:tcPr>
            <w:tcW w:w="7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:rsidR="005108F3" w:rsidRPr="00354970" w:rsidRDefault="005108F3" w:rsidP="009C753C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:rsidR="005108F3" w:rsidRPr="00354970" w:rsidRDefault="005108F3" w:rsidP="009C753C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:rsidR="005108F3" w:rsidRPr="00354970" w:rsidRDefault="005108F3" w:rsidP="009C753C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</w:tc>
        <w:tc>
          <w:tcPr>
            <w:tcW w:w="90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</w:pPr>
            <w:r w:rsidRPr="00354970">
              <w:rPr>
                <w:spacing w:val="-7"/>
              </w:rPr>
              <w:t>Управление культуры города Кузнецк</w:t>
            </w:r>
            <w:r>
              <w:rPr>
                <w:spacing w:val="-7"/>
              </w:rPr>
              <w:t>а</w:t>
            </w:r>
          </w:p>
        </w:tc>
      </w:tr>
      <w:tr w:rsidR="005108F3" w:rsidRPr="00E26AB7">
        <w:trPr>
          <w:trHeight w:hRule="exact" w:val="582"/>
        </w:trPr>
        <w:tc>
          <w:tcPr>
            <w:tcW w:w="450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</w:pPr>
            <w:r w:rsidRPr="00354970">
              <w:t>Наименование</w:t>
            </w:r>
          </w:p>
          <w:p w:rsidR="005108F3" w:rsidRPr="00354970" w:rsidRDefault="005108F3" w:rsidP="009C753C">
            <w:pPr>
              <w:jc w:val="center"/>
            </w:pPr>
            <w:r w:rsidRPr="00354970">
              <w:t>муниципальной программы,</w:t>
            </w:r>
          </w:p>
          <w:p w:rsidR="005108F3" w:rsidRPr="002274B5" w:rsidRDefault="005108F3" w:rsidP="009C753C">
            <w:pPr>
              <w:jc w:val="center"/>
              <w:rPr>
                <w:sz w:val="25"/>
                <w:szCs w:val="25"/>
              </w:rPr>
            </w:pPr>
            <w:r w:rsidRPr="00354970">
              <w:t>подпрограммы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Default="005108F3" w:rsidP="009C753C">
            <w:pPr>
              <w:jc w:val="center"/>
              <w:rPr>
                <w:spacing w:val="-6"/>
              </w:rPr>
            </w:pPr>
            <w:r w:rsidRPr="00354970">
              <w:rPr>
                <w:spacing w:val="-6"/>
              </w:rPr>
              <w:t>Источник</w:t>
            </w:r>
          </w:p>
          <w:p w:rsidR="005108F3" w:rsidRPr="00354970" w:rsidRDefault="005108F3" w:rsidP="009C753C">
            <w:pPr>
              <w:jc w:val="center"/>
            </w:pPr>
            <w:r w:rsidRPr="00354970">
              <w:rPr>
                <w:spacing w:val="-6"/>
              </w:rPr>
              <w:t xml:space="preserve"> ф</w:t>
            </w:r>
            <w:r w:rsidRPr="00354970">
              <w:rPr>
                <w:spacing w:val="-8"/>
              </w:rPr>
              <w:t>инансирования</w:t>
            </w:r>
          </w:p>
        </w:tc>
        <w:tc>
          <w:tcPr>
            <w:tcW w:w="90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</w:pPr>
            <w:r w:rsidRPr="00E26AB7">
              <w:rPr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5108F3" w:rsidRPr="00E26AB7">
        <w:trPr>
          <w:trHeight w:hRule="exact" w:val="534"/>
        </w:trPr>
        <w:tc>
          <w:tcPr>
            <w:tcW w:w="450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</w:pPr>
            <w:r w:rsidRPr="00354970">
              <w:t>2016 год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Default="005108F3" w:rsidP="009C753C">
            <w:pPr>
              <w:jc w:val="center"/>
            </w:pPr>
            <w:r w:rsidRPr="00354970">
              <w:t>2017</w:t>
            </w:r>
          </w:p>
          <w:p w:rsidR="005108F3" w:rsidRPr="00354970" w:rsidRDefault="005108F3" w:rsidP="009C753C">
            <w:pPr>
              <w:jc w:val="center"/>
            </w:pPr>
            <w:r w:rsidRPr="00354970"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Default="005108F3" w:rsidP="009C753C">
            <w:pPr>
              <w:jc w:val="center"/>
            </w:pPr>
            <w:r w:rsidRPr="00354970">
              <w:t>2018</w:t>
            </w:r>
          </w:p>
          <w:p w:rsidR="005108F3" w:rsidRPr="00354970" w:rsidRDefault="005108F3" w:rsidP="009C753C">
            <w:pPr>
              <w:jc w:val="center"/>
            </w:pPr>
            <w:r w:rsidRPr="00354970">
              <w:t>год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</w:pPr>
            <w:r w:rsidRPr="00354970">
              <w:t>2019 год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Default="005108F3" w:rsidP="009C753C">
            <w:pPr>
              <w:jc w:val="center"/>
            </w:pPr>
            <w:r w:rsidRPr="00354970">
              <w:t xml:space="preserve">2020 </w:t>
            </w:r>
          </w:p>
          <w:p w:rsidR="005108F3" w:rsidRPr="00354970" w:rsidRDefault="005108F3" w:rsidP="009C753C">
            <w:pPr>
              <w:jc w:val="center"/>
            </w:pPr>
            <w:r w:rsidRPr="00354970">
              <w:t>год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Default="005108F3" w:rsidP="009C753C">
            <w:pPr>
              <w:jc w:val="center"/>
            </w:pPr>
            <w:r w:rsidRPr="00354970">
              <w:t>2021</w:t>
            </w:r>
          </w:p>
          <w:p w:rsidR="005108F3" w:rsidRPr="00354970" w:rsidRDefault="005108F3" w:rsidP="009C753C">
            <w:pPr>
              <w:jc w:val="center"/>
            </w:pPr>
            <w:r w:rsidRPr="00354970">
              <w:t>год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Default="005108F3" w:rsidP="009C753C">
            <w:pPr>
              <w:jc w:val="center"/>
            </w:pPr>
            <w:r w:rsidRPr="00354970">
              <w:t>2022</w:t>
            </w:r>
          </w:p>
          <w:p w:rsidR="005108F3" w:rsidRPr="00354970" w:rsidRDefault="005108F3" w:rsidP="009C753C">
            <w:pPr>
              <w:jc w:val="center"/>
            </w:pPr>
            <w:r w:rsidRPr="00354970">
              <w:t>год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Default="005108F3" w:rsidP="009C753C">
            <w:pPr>
              <w:jc w:val="center"/>
            </w:pPr>
            <w:r w:rsidRPr="00354970">
              <w:t>2023</w:t>
            </w:r>
          </w:p>
          <w:p w:rsidR="005108F3" w:rsidRPr="00354970" w:rsidRDefault="005108F3" w:rsidP="009C753C">
            <w:pPr>
              <w:jc w:val="center"/>
            </w:pPr>
            <w:r w:rsidRPr="00354970">
              <w:t>год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Default="005108F3" w:rsidP="009C753C">
            <w:pPr>
              <w:jc w:val="center"/>
            </w:pPr>
            <w:r w:rsidRPr="00354970">
              <w:t xml:space="preserve">2024 </w:t>
            </w:r>
          </w:p>
          <w:p w:rsidR="005108F3" w:rsidRPr="00354970" w:rsidRDefault="005108F3" w:rsidP="009C753C">
            <w:pPr>
              <w:jc w:val="center"/>
            </w:pPr>
            <w:r w:rsidRPr="00354970">
              <w:t>год</w:t>
            </w:r>
          </w:p>
        </w:tc>
      </w:tr>
      <w:tr w:rsidR="005108F3" w:rsidRPr="00E26AB7">
        <w:trPr>
          <w:trHeight w:hRule="exact" w:val="298"/>
        </w:trPr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</w:pPr>
            <w:r w:rsidRPr="00354970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</w:pPr>
            <w:r w:rsidRPr="00354970">
              <w:t>2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</w:pPr>
            <w:r w:rsidRPr="00354970">
              <w:t>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</w:pPr>
            <w:r w:rsidRPr="00354970"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</w:pPr>
            <w:r w:rsidRPr="00354970">
              <w:t>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</w:pPr>
            <w:r w:rsidRPr="00354970"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</w:pPr>
            <w:r w:rsidRPr="00354970">
              <w:t>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</w:pPr>
            <w:r w:rsidRPr="00354970">
              <w:t>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</w:pPr>
            <w:r w:rsidRPr="00354970">
              <w:t>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</w:pPr>
            <w:r w:rsidRPr="00354970">
              <w:t>10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</w:pPr>
            <w:r w:rsidRPr="00354970">
              <w:t>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</w:pPr>
            <w:r w:rsidRPr="00354970">
              <w:t>12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</w:pPr>
            <w:r w:rsidRPr="00354970">
              <w:t>13</w:t>
            </w:r>
          </w:p>
        </w:tc>
      </w:tr>
      <w:tr w:rsidR="005108F3" w:rsidRPr="00173CFD">
        <w:trPr>
          <w:gridBefore w:val="1"/>
          <w:trHeight w:hRule="exact" w:val="261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Муниципальная программа</w:t>
            </w:r>
          </w:p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ind w:firstLine="140"/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«Развитие культуры и туризма города Кузнецка Пензенской области</w:t>
            </w:r>
            <w:r>
              <w:rPr>
                <w:sz w:val="18"/>
                <w:szCs w:val="18"/>
              </w:rPr>
              <w:t>»</w:t>
            </w:r>
            <w:r w:rsidRPr="00354970">
              <w:rPr>
                <w:sz w:val="18"/>
                <w:szCs w:val="18"/>
              </w:rPr>
              <w:t xml:space="preserve"> </w:t>
            </w:r>
          </w:p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95934,9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122928,9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138095,5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106205,8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120531,8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 w:rsidRPr="00173CFD">
              <w:rPr>
                <w:sz w:val="18"/>
                <w:szCs w:val="18"/>
              </w:rPr>
              <w:t>120146,1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 w:rsidRPr="00173CFD">
              <w:rPr>
                <w:sz w:val="18"/>
                <w:szCs w:val="18"/>
              </w:rPr>
              <w:t>120146,1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 w:rsidRPr="00173CFD">
              <w:rPr>
                <w:sz w:val="18"/>
                <w:szCs w:val="18"/>
              </w:rPr>
              <w:t>120146,1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 w:rsidRPr="00173CFD">
              <w:rPr>
                <w:sz w:val="18"/>
                <w:szCs w:val="18"/>
              </w:rPr>
              <w:t>120146,1</w:t>
            </w:r>
          </w:p>
        </w:tc>
      </w:tr>
      <w:tr w:rsidR="005108F3" w:rsidRPr="00173CFD">
        <w:trPr>
          <w:gridBefore w:val="1"/>
          <w:trHeight w:hRule="exact" w:val="589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95741,6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115573,4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111972,0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106069,4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120395,4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</w:tr>
      <w:tr w:rsidR="005108F3" w:rsidRPr="00173CFD">
        <w:trPr>
          <w:gridBefore w:val="1"/>
          <w:trHeight w:hRule="exact" w:val="65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 –</w:t>
            </w:r>
          </w:p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25,6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5535,0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173CFD">
        <w:trPr>
          <w:gridBefore w:val="1"/>
          <w:trHeight w:hRule="exact" w:val="64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354970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167,7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1820,5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26123,5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136,4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136,4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136,4</w:t>
            </w:r>
          </w:p>
        </w:tc>
      </w:tr>
      <w:tr w:rsidR="005108F3" w:rsidRPr="00173CFD">
        <w:trPr>
          <w:gridBefore w:val="1"/>
          <w:trHeight w:hRule="exact" w:val="262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</w:p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Подпрограмма 1</w:t>
            </w:r>
          </w:p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«Формирование культурного пространства в городе Кузнецке»</w:t>
            </w:r>
          </w:p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87267,0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113896,1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127199,4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96438,1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109724,9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109720,7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109720,7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109720,7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109720,7</w:t>
            </w:r>
          </w:p>
        </w:tc>
      </w:tr>
      <w:tr w:rsidR="005108F3" w:rsidRPr="00173CFD">
        <w:trPr>
          <w:gridBefore w:val="1"/>
          <w:trHeight w:hRule="exact" w:val="563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87147,6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106614,5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101149,8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96375,6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109662,4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</w:tr>
      <w:tr w:rsidR="005108F3" w:rsidRPr="00173CFD">
        <w:trPr>
          <w:gridBefore w:val="1"/>
          <w:trHeight w:hRule="exact" w:val="780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25,6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5535,0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173CFD">
        <w:trPr>
          <w:gridBefore w:val="1"/>
          <w:trHeight w:hRule="exact" w:val="609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354970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93,8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1746,6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26049,6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</w:tr>
      <w:tr w:rsidR="005108F3" w:rsidRPr="00173CFD">
        <w:trPr>
          <w:gridBefore w:val="1"/>
          <w:trHeight w:hRule="exact" w:val="383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1.1.</w:t>
            </w:r>
          </w:p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Основное</w:t>
            </w:r>
          </w:p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меро</w:t>
            </w:r>
            <w:r w:rsidRPr="00354970">
              <w:rPr>
                <w:sz w:val="18"/>
                <w:szCs w:val="18"/>
              </w:rPr>
              <w:softHyphen/>
              <w:t>приятие</w:t>
            </w:r>
          </w:p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Организация и проведение мероприятий, посвященных значимым событиям в культурной жизни города Кузнецка, Пензенской области  и России, развитие культурного сотрудничества</w:t>
            </w:r>
          </w:p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1584,0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890,6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934,5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</w:tr>
      <w:tr w:rsidR="005108F3" w:rsidRPr="00173CFD">
        <w:trPr>
          <w:gridBefore w:val="1"/>
          <w:trHeight w:hRule="exact" w:val="579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1584,0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890,6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934,5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</w:tr>
      <w:tr w:rsidR="005108F3" w:rsidRPr="00173CFD">
        <w:trPr>
          <w:gridBefore w:val="1"/>
          <w:trHeight w:hRule="exact" w:val="923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</w:t>
            </w:r>
          </w:p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трансферты</w:t>
            </w:r>
          </w:p>
          <w:p w:rsidR="005108F3" w:rsidRPr="00354970" w:rsidRDefault="005108F3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173CFD">
        <w:trPr>
          <w:gridBefore w:val="1"/>
          <w:trHeight w:hRule="exact" w:val="831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jc w:val="center"/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-межбюджетные трансферты       из бюджета   Пензен</w:t>
            </w:r>
            <w:r w:rsidRPr="009E5639">
              <w:rPr>
                <w:sz w:val="16"/>
                <w:szCs w:val="16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173CFD">
        <w:trPr>
          <w:gridBefore w:val="1"/>
          <w:trHeight w:hRule="exact" w:val="348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1.2.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 отрасли культуры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560,7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7232,2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173CFD">
        <w:trPr>
          <w:gridBefore w:val="1"/>
          <w:trHeight w:hRule="exact" w:val="63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560,7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104,5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173CFD">
        <w:trPr>
          <w:gridBefore w:val="1"/>
          <w:trHeight w:hRule="exact" w:val="981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5453,6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173CFD">
        <w:trPr>
          <w:gridBefore w:val="1"/>
          <w:trHeight w:hRule="exact" w:val="85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1674,1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173CFD">
        <w:trPr>
          <w:gridBefore w:val="1"/>
          <w:trHeight w:hRule="exact" w:val="377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1.3.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16720,7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22026,3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23467,3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19204,1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22075,9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</w:tr>
      <w:tr w:rsidR="005108F3" w:rsidRPr="00173CFD">
        <w:trPr>
          <w:gridBefore w:val="1"/>
          <w:trHeight w:hRule="exact" w:val="76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16695,1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21999,6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17696,3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19204,1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22075,9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</w:tr>
      <w:tr w:rsidR="005108F3" w:rsidRPr="00173CFD">
        <w:trPr>
          <w:gridBefore w:val="1"/>
          <w:trHeight w:hRule="exact" w:val="967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25,6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173CFD">
        <w:trPr>
          <w:gridBefore w:val="1"/>
          <w:trHeight w:hRule="exact" w:val="840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5771,0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173CFD">
        <w:trPr>
          <w:gridBefore w:val="1"/>
          <w:trHeight w:hRule="exact" w:val="285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1.4.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2578,7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4130,5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7347,0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5646,2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6270,4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</w:tr>
      <w:tr w:rsidR="005108F3" w:rsidRPr="00173CFD">
        <w:trPr>
          <w:gridBefore w:val="1"/>
          <w:trHeight w:hRule="exact" w:val="64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2578,7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4130,5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5823,0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5646,2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6270,4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</w:tr>
      <w:tr w:rsidR="005108F3" w:rsidRPr="00173CFD">
        <w:trPr>
          <w:gridBefore w:val="1"/>
          <w:trHeight w:hRule="exact" w:val="118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173CFD">
        <w:trPr>
          <w:gridBefore w:val="1"/>
          <w:trHeight w:hRule="exact" w:val="905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1524,0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173CFD">
        <w:trPr>
          <w:gridBefore w:val="1"/>
          <w:trHeight w:hRule="exact" w:val="362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1.5.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30545,0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39952,7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50598,0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35279,0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39315,5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</w:tr>
      <w:tr w:rsidR="005108F3" w:rsidRPr="00E26AB7">
        <w:trPr>
          <w:gridBefore w:val="1"/>
          <w:trHeight w:hRule="exact" w:val="642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30545,0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39952,7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40768,0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35279,0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39315,5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</w:tr>
      <w:tr w:rsidR="005108F3" w:rsidRPr="00E26AB7">
        <w:trPr>
          <w:gridBefore w:val="1"/>
          <w:trHeight w:hRule="exact" w:val="94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gridBefore w:val="1"/>
          <w:trHeight w:hRule="exact" w:val="84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9830,0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gridBefore w:val="1"/>
          <w:trHeight w:hRule="exact" w:val="410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1.6.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35277,9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39663,8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44693,8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36308,8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41128,6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39578,5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39578,5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39578,5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39578,5</w:t>
            </w:r>
          </w:p>
        </w:tc>
      </w:tr>
      <w:tr w:rsidR="005108F3" w:rsidRPr="00E26AB7">
        <w:trPr>
          <w:gridBefore w:val="1"/>
          <w:trHeight w:hRule="exact" w:val="711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35184,1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39536,6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35769,2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36246,3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41066,1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</w:tr>
      <w:tr w:rsidR="005108F3" w:rsidRPr="00E26AB7">
        <w:trPr>
          <w:gridBefore w:val="1"/>
          <w:trHeight w:hRule="exact" w:val="85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gridBefore w:val="1"/>
          <w:trHeight w:hRule="exact" w:val="728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93,8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8924,6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</w:tr>
      <w:tr w:rsidR="005108F3" w:rsidRPr="00E26AB7">
        <w:trPr>
          <w:gridBefore w:val="1"/>
          <w:trHeight w:hRule="exact" w:val="298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</w:t>
            </w:r>
          </w:p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2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архивного дела в городе Кузнецке»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3327,8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3271,7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4442,2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4104,3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4580,3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</w:tr>
      <w:tr w:rsidR="005108F3" w:rsidRPr="00E26AB7">
        <w:trPr>
          <w:gridBefore w:val="1"/>
          <w:trHeight w:hRule="exact" w:val="592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3253,9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3197,8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4368,3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4030,4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4506,4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</w:tr>
      <w:tr w:rsidR="005108F3" w:rsidRPr="00E26AB7">
        <w:trPr>
          <w:gridBefore w:val="1"/>
          <w:trHeight w:hRule="exact" w:val="738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gridBefore w:val="1"/>
          <w:trHeight w:hRule="exact" w:val="702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5108F3" w:rsidRPr="00E26AB7">
        <w:trPr>
          <w:gridBefore w:val="1"/>
          <w:trHeight w:hRule="exact" w:val="349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2.1.</w:t>
            </w:r>
          </w:p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архивного дела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3327,8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3271,7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4442,2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4104,3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4580,3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</w:tr>
      <w:tr w:rsidR="005108F3" w:rsidRPr="00E26AB7">
        <w:trPr>
          <w:gridBefore w:val="1"/>
          <w:trHeight w:hRule="exact" w:val="54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3253,9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3197,8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4368,3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4030,4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4506,4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</w:tr>
      <w:tr w:rsidR="005108F3" w:rsidRPr="00E26AB7">
        <w:trPr>
          <w:gridBefore w:val="1"/>
          <w:trHeight w:hRule="exact" w:val="712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gridBefore w:val="1"/>
          <w:trHeight w:hRule="exact" w:val="704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5108F3" w:rsidRPr="00E26AB7">
        <w:trPr>
          <w:gridBefore w:val="1"/>
          <w:trHeight w:hRule="exact" w:val="29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gridBefore w:val="1"/>
          <w:trHeight w:hRule="exact" w:val="43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gridBefore w:val="1"/>
          <w:trHeight w:hRule="exact" w:val="736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gridBefore w:val="1"/>
          <w:trHeight w:hRule="exact" w:val="728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gridBefore w:val="1"/>
          <w:trHeight w:hRule="exact" w:val="347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  мероприятие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gridBefore w:val="1"/>
          <w:trHeight w:hRule="exact" w:val="565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gridBefore w:val="1"/>
          <w:trHeight w:hRule="exact" w:val="764"/>
        </w:trPr>
        <w:tc>
          <w:tcPr>
            <w:tcW w:w="361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gridBefore w:val="1"/>
          <w:trHeight w:hRule="exact" w:val="714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gridBefore w:val="1"/>
          <w:trHeight w:hRule="exact" w:val="29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gridBefore w:val="1"/>
          <w:trHeight w:hRule="exact" w:val="539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gridBefore w:val="1"/>
          <w:trHeight w:hRule="exact" w:val="710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gridBefore w:val="1"/>
          <w:trHeight w:hRule="exact" w:val="732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gridBefore w:val="1"/>
          <w:trHeight w:hRule="exact" w:val="350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5340,1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5761,1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5663,4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6226,6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</w:tr>
      <w:tr w:rsidR="005108F3" w:rsidRPr="00E26AB7">
        <w:trPr>
          <w:gridBefore w:val="1"/>
          <w:trHeight w:hRule="exact" w:val="541"/>
        </w:trPr>
        <w:tc>
          <w:tcPr>
            <w:tcW w:w="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5340,1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5761,1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5663,4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6226,6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</w:tr>
      <w:tr w:rsidR="005108F3" w:rsidRPr="00E26AB7">
        <w:trPr>
          <w:gridBefore w:val="1"/>
          <w:trHeight w:hRule="exact" w:val="714"/>
        </w:trPr>
        <w:tc>
          <w:tcPr>
            <w:tcW w:w="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gridBefore w:val="1"/>
          <w:trHeight w:hRule="exact" w:val="743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gridBefore w:val="1"/>
          <w:trHeight w:hRule="exact" w:val="30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41.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Выполнение функций по выработке и реализации учетной политики, нормативно-правовому регулированию, контролю в сфере культуры и реализации мер по развитию информатизации отрасли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5340,1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5761,1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5663,4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6226,6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</w:tr>
      <w:tr w:rsidR="005108F3" w:rsidRPr="00E26AB7">
        <w:trPr>
          <w:gridBefore w:val="1"/>
          <w:trHeight w:hRule="exact" w:val="439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5340,1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5761,1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5663,4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6226,6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</w:tr>
      <w:tr w:rsidR="005108F3" w:rsidRPr="00E26AB7">
        <w:trPr>
          <w:gridBefore w:val="1"/>
          <w:trHeight w:hRule="exact" w:val="78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gridBefore w:val="1"/>
          <w:trHeight w:hRule="exact" w:val="75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9E5639" w:rsidRDefault="005108F3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1295D" w:rsidRDefault="005108F3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08F3" w:rsidRPr="00173CFD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5108F3" w:rsidRPr="00E26AB7" w:rsidRDefault="005108F3" w:rsidP="009C753C">
      <w:pPr>
        <w:jc w:val="center"/>
        <w:rPr>
          <w:sz w:val="28"/>
          <w:szCs w:val="28"/>
        </w:rPr>
      </w:pPr>
    </w:p>
    <w:p w:rsidR="005108F3" w:rsidRPr="00E26AB7" w:rsidRDefault="005108F3" w:rsidP="009C753C">
      <w:pPr>
        <w:jc w:val="center"/>
        <w:rPr>
          <w:sz w:val="28"/>
          <w:szCs w:val="28"/>
        </w:rPr>
      </w:pPr>
    </w:p>
    <w:p w:rsidR="005108F3" w:rsidRDefault="005108F3" w:rsidP="009C753C">
      <w:pPr>
        <w:shd w:val="clear" w:color="auto" w:fill="FFFFFF"/>
        <w:spacing w:line="326" w:lineRule="exact"/>
        <w:rPr>
          <w:spacing w:val="-6"/>
          <w:sz w:val="29"/>
          <w:szCs w:val="29"/>
        </w:rPr>
      </w:pPr>
      <w:r w:rsidRPr="00E26AB7">
        <w:rPr>
          <w:spacing w:val="-6"/>
          <w:sz w:val="29"/>
          <w:szCs w:val="29"/>
        </w:rPr>
        <w:t>Заместитель главы администрации города Кузнецка                                                                                                        Л.Н.Пастушкова</w:t>
      </w:r>
    </w:p>
    <w:p w:rsidR="005108F3" w:rsidRPr="00E26AB7" w:rsidRDefault="005108F3" w:rsidP="00F81C57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5108F3" w:rsidRPr="00E26AB7" w:rsidRDefault="005108F3" w:rsidP="000F49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муниципальной программе</w:t>
      </w:r>
    </w:p>
    <w:p w:rsidR="005108F3" w:rsidRPr="00E26AB7" w:rsidRDefault="005108F3" w:rsidP="000F49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</w:t>
      </w:r>
      <w:r>
        <w:rPr>
          <w:sz w:val="28"/>
          <w:szCs w:val="28"/>
        </w:rPr>
        <w:t xml:space="preserve">и туризма </w:t>
      </w:r>
      <w:r w:rsidRPr="00E26AB7">
        <w:rPr>
          <w:sz w:val="28"/>
          <w:szCs w:val="28"/>
        </w:rPr>
        <w:t xml:space="preserve">города Кузнецка </w:t>
      </w:r>
    </w:p>
    <w:p w:rsidR="005108F3" w:rsidRPr="00E26AB7" w:rsidRDefault="005108F3" w:rsidP="000F49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области»</w:t>
      </w:r>
    </w:p>
    <w:p w:rsidR="005108F3" w:rsidRPr="00E26AB7" w:rsidRDefault="005108F3" w:rsidP="00F81C57">
      <w:pPr>
        <w:ind w:firstLine="540"/>
        <w:rPr>
          <w:sz w:val="28"/>
          <w:szCs w:val="28"/>
        </w:rPr>
      </w:pPr>
    </w:p>
    <w:p w:rsidR="005108F3" w:rsidRPr="00E26AB7" w:rsidRDefault="005108F3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:rsidR="005108F3" w:rsidRPr="00E26AB7" w:rsidRDefault="005108F3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реализации муниципальной программы за счет средств</w:t>
      </w:r>
    </w:p>
    <w:p w:rsidR="005108F3" w:rsidRPr="00E26AB7" w:rsidRDefault="005108F3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бюджета города Кузнецка на 2016-202</w:t>
      </w:r>
      <w:r>
        <w:rPr>
          <w:b/>
          <w:bCs/>
          <w:sz w:val="28"/>
          <w:szCs w:val="28"/>
        </w:rPr>
        <w:t>4</w:t>
      </w:r>
      <w:r w:rsidRPr="00E26AB7">
        <w:rPr>
          <w:b/>
          <w:bCs/>
          <w:sz w:val="28"/>
          <w:szCs w:val="28"/>
        </w:rPr>
        <w:t xml:space="preserve"> годы</w:t>
      </w:r>
    </w:p>
    <w:p w:rsidR="005108F3" w:rsidRPr="00E26AB7" w:rsidRDefault="005108F3" w:rsidP="009C753C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</w:t>
      </w:r>
      <w:r w:rsidRPr="00E26AB7">
        <w:rPr>
          <w:sz w:val="28"/>
          <w:szCs w:val="28"/>
        </w:rPr>
        <w:t xml:space="preserve"> </w:t>
      </w:r>
      <w:r w:rsidRPr="00E26AB7">
        <w:rPr>
          <w:b/>
          <w:bCs/>
          <w:sz w:val="28"/>
          <w:szCs w:val="28"/>
          <w:u w:val="single"/>
        </w:rPr>
        <w:t>города Кузнецка Пензенской области</w:t>
      </w:r>
      <w:r>
        <w:rPr>
          <w:b/>
          <w:bCs/>
          <w:sz w:val="28"/>
          <w:szCs w:val="28"/>
          <w:u w:val="single"/>
        </w:rPr>
        <w:t>»</w:t>
      </w:r>
    </w:p>
    <w:p w:rsidR="005108F3" w:rsidRPr="00E26AB7" w:rsidRDefault="005108F3" w:rsidP="009C753C">
      <w:pPr>
        <w:jc w:val="center"/>
        <w:rPr>
          <w:sz w:val="28"/>
          <w:szCs w:val="28"/>
        </w:rPr>
      </w:pPr>
    </w:p>
    <w:tbl>
      <w:tblPr>
        <w:tblW w:w="1638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1"/>
        <w:gridCol w:w="1425"/>
        <w:gridCol w:w="1444"/>
        <w:gridCol w:w="1438"/>
        <w:gridCol w:w="579"/>
        <w:gridCol w:w="6"/>
        <w:gridCol w:w="10"/>
        <w:gridCol w:w="21"/>
        <w:gridCol w:w="6"/>
        <w:gridCol w:w="462"/>
        <w:gridCol w:w="538"/>
        <w:gridCol w:w="1260"/>
        <w:gridCol w:w="578"/>
        <w:gridCol w:w="13"/>
        <w:gridCol w:w="855"/>
        <w:gridCol w:w="900"/>
        <w:gridCol w:w="900"/>
        <w:gridCol w:w="900"/>
        <w:gridCol w:w="900"/>
        <w:gridCol w:w="900"/>
        <w:gridCol w:w="900"/>
        <w:gridCol w:w="900"/>
        <w:gridCol w:w="894"/>
      </w:tblGrid>
      <w:tr w:rsidR="005108F3" w:rsidRPr="00E26AB7">
        <w:trPr>
          <w:tblCellSpacing w:w="5" w:type="nil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ind w:left="634"/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Ответственный исполнитель </w:t>
            </w:r>
            <w:r w:rsidRPr="00BA6140">
              <w:rPr>
                <w:spacing w:val="-6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2960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spacing w:line="278" w:lineRule="exact"/>
              <w:ind w:left="691" w:right="48"/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>Управление культуры города Кузнецка</w:t>
            </w:r>
          </w:p>
          <w:p w:rsidR="005108F3" w:rsidRPr="00E26AB7" w:rsidRDefault="005108F3" w:rsidP="009C753C">
            <w:pPr>
              <w:jc w:val="center"/>
            </w:pPr>
          </w:p>
        </w:tc>
      </w:tr>
      <w:tr w:rsidR="005108F3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shd w:val="clear" w:color="auto" w:fill="FFFFFF"/>
              <w:spacing w:line="269" w:lineRule="exact"/>
              <w:ind w:left="29" w:right="19"/>
            </w:pPr>
            <w:r w:rsidRPr="00BA6140">
              <w:rPr>
                <w:sz w:val="20"/>
                <w:szCs w:val="20"/>
              </w:rPr>
              <w:t xml:space="preserve">№ </w:t>
            </w:r>
            <w:r w:rsidRPr="00BA6140">
              <w:rPr>
                <w:spacing w:val="-12"/>
                <w:sz w:val="20"/>
                <w:szCs w:val="20"/>
              </w:rPr>
              <w:t>п/п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shd w:val="clear" w:color="auto" w:fill="FFFFFF"/>
              <w:ind w:left="86"/>
              <w:jc w:val="center"/>
            </w:pPr>
            <w:r w:rsidRPr="00BA6140">
              <w:rPr>
                <w:spacing w:val="-10"/>
                <w:sz w:val="20"/>
                <w:szCs w:val="20"/>
              </w:rPr>
              <w:t>Статус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spacing w:line="221" w:lineRule="exact"/>
              <w:jc w:val="center"/>
              <w:rPr>
                <w:sz w:val="20"/>
                <w:szCs w:val="20"/>
              </w:rPr>
            </w:pPr>
            <w:r w:rsidRPr="00BA6140">
              <w:rPr>
                <w:spacing w:val="-5"/>
                <w:sz w:val="20"/>
                <w:szCs w:val="20"/>
              </w:rPr>
              <w:t>Наименование</w:t>
            </w:r>
          </w:p>
          <w:p w:rsidR="005108F3" w:rsidRPr="00E26AB7" w:rsidRDefault="005108F3" w:rsidP="009C753C">
            <w:pPr>
              <w:jc w:val="center"/>
            </w:pPr>
            <w:r w:rsidRPr="00BA6140">
              <w:rPr>
                <w:spacing w:val="-5"/>
                <w:sz w:val="20"/>
                <w:szCs w:val="20"/>
              </w:rPr>
              <w:t xml:space="preserve">муниципальной </w:t>
            </w:r>
            <w:r w:rsidRPr="00BA6140">
              <w:rPr>
                <w:spacing w:val="-6"/>
                <w:sz w:val="20"/>
                <w:szCs w:val="20"/>
              </w:rPr>
              <w:t>программы, подпрограммы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shd w:val="clear" w:color="auto" w:fill="FFFFFF"/>
              <w:jc w:val="center"/>
            </w:pPr>
            <w:r w:rsidRPr="00BA6140">
              <w:rPr>
                <w:spacing w:val="-3"/>
                <w:sz w:val="20"/>
                <w:szCs w:val="20"/>
              </w:rPr>
              <w:t xml:space="preserve">Ответственный </w:t>
            </w:r>
            <w:r w:rsidRPr="00BA6140">
              <w:rPr>
                <w:spacing w:val="-2"/>
                <w:sz w:val="20"/>
                <w:szCs w:val="20"/>
              </w:rPr>
              <w:t xml:space="preserve">исполнитель, </w:t>
            </w:r>
            <w:r w:rsidRPr="00BA6140">
              <w:rPr>
                <w:spacing w:val="-3"/>
                <w:sz w:val="20"/>
                <w:szCs w:val="20"/>
              </w:rPr>
              <w:t xml:space="preserve">соисполнитель, </w:t>
            </w:r>
            <w:r w:rsidRPr="00BA6140">
              <w:rPr>
                <w:spacing w:val="-2"/>
                <w:sz w:val="20"/>
                <w:szCs w:val="20"/>
              </w:rPr>
              <w:t>подпрограммы</w:t>
            </w:r>
          </w:p>
        </w:tc>
        <w:tc>
          <w:tcPr>
            <w:tcW w:w="34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Код бюджетной </w:t>
            </w:r>
            <w:r w:rsidRPr="00BA6140">
              <w:rPr>
                <w:spacing w:val="-6"/>
                <w:sz w:val="20"/>
                <w:szCs w:val="20"/>
              </w:rPr>
              <w:t>классификации</w:t>
            </w:r>
          </w:p>
          <w:p w:rsidR="005108F3" w:rsidRPr="00BA6140" w:rsidRDefault="005108F3" w:rsidP="009C753C">
            <w:pPr>
              <w:shd w:val="clear" w:color="auto" w:fill="FFFFFF"/>
              <w:ind w:right="269"/>
              <w:jc w:val="center"/>
              <w:rPr>
                <w:sz w:val="20"/>
                <w:szCs w:val="20"/>
              </w:rPr>
            </w:pPr>
          </w:p>
        </w:tc>
        <w:tc>
          <w:tcPr>
            <w:tcW w:w="806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Расходы бюджета  </w:t>
            </w:r>
            <w:r w:rsidRPr="00BA6140">
              <w:rPr>
                <w:spacing w:val="-7"/>
                <w:sz w:val="20"/>
                <w:szCs w:val="20"/>
              </w:rPr>
              <w:t>города Кузнецка,</w:t>
            </w:r>
          </w:p>
          <w:p w:rsidR="005108F3" w:rsidRPr="00BA6140" w:rsidRDefault="005108F3" w:rsidP="009C753C">
            <w:pPr>
              <w:jc w:val="center"/>
              <w:rPr>
                <w:sz w:val="20"/>
                <w:szCs w:val="20"/>
              </w:rPr>
            </w:pPr>
            <w:r w:rsidRPr="00BA6140">
              <w:rPr>
                <w:spacing w:val="-7"/>
                <w:sz w:val="20"/>
                <w:szCs w:val="20"/>
              </w:rPr>
              <w:t>тыс. рублей</w:t>
            </w:r>
          </w:p>
        </w:tc>
      </w:tr>
      <w:tr w:rsidR="005108F3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spacing w:line="269" w:lineRule="exact"/>
              <w:ind w:left="29" w:right="1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ind w:left="86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pacing w:val="-6"/>
                <w:sz w:val="18"/>
                <w:szCs w:val="18"/>
              </w:rPr>
              <w:t>ГРБС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pacing w:val="-10"/>
                <w:sz w:val="18"/>
                <w:szCs w:val="18"/>
              </w:rPr>
              <w:t>ЦС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ВР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 xml:space="preserve">2024 </w:t>
            </w:r>
          </w:p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</w:tr>
      <w:tr w:rsidR="005108F3" w:rsidRPr="00E26AB7">
        <w:trPr>
          <w:tblCellSpacing w:w="5" w:type="nil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ind w:left="614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ind w:left="29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ind w:right="269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ind w:left="106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ind w:left="106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18</w:t>
            </w:r>
          </w:p>
        </w:tc>
      </w:tr>
      <w:tr w:rsidR="005108F3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Муниципальная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программа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культуры и туризма города Кузнецка Пензенской области»</w:t>
            </w:r>
          </w:p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95741,6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115573,4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111972,0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106069,4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120395,4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</w:tr>
      <w:tr w:rsidR="005108F3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88436,2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107902,4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102653,6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97774,8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111116,0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111044,0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111044,0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111044,0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111044,0</w:t>
            </w:r>
          </w:p>
        </w:tc>
      </w:tr>
      <w:tr w:rsidR="005108F3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Соисполнитель-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3253,9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3197,8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4368,3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4030,4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4506,4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</w:tr>
      <w:tr w:rsidR="005108F3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Соисполнитель-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«Учетно-информацион-ный центр культуры»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4051,5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4473,2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4264,2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4773,0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4589,0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4589,0</w:t>
            </w:r>
          </w:p>
        </w:tc>
      </w:tr>
      <w:tr w:rsidR="005108F3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 xml:space="preserve"> 1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«Формирование культурного пространства в городе Кузнецке» </w:t>
            </w:r>
          </w:p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87147,6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106614,5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101149,8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96375,6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109662,4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</w:tr>
      <w:tr w:rsidR="005108F3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 –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07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03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0510247030</w:t>
            </w:r>
          </w:p>
          <w:p w:rsidR="005108F3" w:rsidRPr="00BA6140" w:rsidRDefault="005108F3" w:rsidP="009C753C">
            <w:pPr>
              <w:ind w:lef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A6140">
              <w:rPr>
                <w:sz w:val="18"/>
                <w:szCs w:val="18"/>
              </w:rPr>
              <w:t>0510247030</w:t>
            </w:r>
          </w:p>
          <w:p w:rsidR="005108F3" w:rsidRPr="00BA6140" w:rsidRDefault="005108F3" w:rsidP="009C753C">
            <w:pPr>
              <w:ind w:lef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A6140">
              <w:rPr>
                <w:sz w:val="18"/>
                <w:szCs w:val="18"/>
              </w:rPr>
              <w:t>05102L560</w:t>
            </w:r>
            <w:r w:rsidRPr="00BA6140">
              <w:rPr>
                <w:sz w:val="18"/>
                <w:szCs w:val="18"/>
                <w:lang w:val="en-US"/>
              </w:rPr>
              <w:t>0</w:t>
            </w:r>
          </w:p>
          <w:p w:rsidR="005108F3" w:rsidRPr="00BA6140" w:rsidRDefault="005108F3" w:rsidP="009C753C">
            <w:pPr>
              <w:ind w:lef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A6140">
              <w:rPr>
                <w:sz w:val="18"/>
                <w:szCs w:val="18"/>
              </w:rPr>
              <w:t>0510247050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0510605150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0510605150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05106S1052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05106S1053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05106L5190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0510647050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0510120510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0510120510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05103S1051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0510320510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0510405220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05104S1051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0510505230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05105S1051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0510547030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612</w:t>
            </w:r>
          </w:p>
          <w:p w:rsidR="005108F3" w:rsidRPr="00B707E6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240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74,8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485,9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35184,1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707E6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1584,0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15945,1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250,0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500,0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2578,7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30545,0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61,3</w:t>
            </w:r>
          </w:p>
          <w:p w:rsidR="005108F3" w:rsidRPr="00BA6140" w:rsidRDefault="005108F3" w:rsidP="009C753C">
            <w:pPr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     43,2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38974,1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562.5</w:t>
            </w:r>
          </w:p>
          <w:p w:rsidR="005108F3" w:rsidRPr="00B707E6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879,1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11,5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21523,6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476,0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4130,5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39952,7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9833,7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24999,0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8</w:t>
            </w:r>
            <w:r w:rsidRPr="00BA6140">
              <w:rPr>
                <w:sz w:val="18"/>
                <w:szCs w:val="18"/>
                <w:lang w:val="en-US"/>
              </w:rPr>
              <w:t>37</w:t>
            </w:r>
            <w:r w:rsidRPr="00BA6140">
              <w:rPr>
                <w:sz w:val="18"/>
                <w:szCs w:val="18"/>
              </w:rPr>
              <w:t>,</w:t>
            </w:r>
            <w:r w:rsidRPr="00BA6140">
              <w:rPr>
                <w:sz w:val="18"/>
                <w:szCs w:val="18"/>
                <w:lang w:val="en-US"/>
              </w:rPr>
              <w:t>5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707E6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1028,3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2088,9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15107,4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500,0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1850,6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3972,4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7514,4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25663,8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5759,8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36246,3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707E6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19204,1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5646,2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35279,0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41066,1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707E6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934,5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21575,9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500,0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6270,4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39315,5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 xml:space="preserve"> 1.1 </w:t>
            </w:r>
          </w:p>
        </w:tc>
        <w:tc>
          <w:tcPr>
            <w:tcW w:w="14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:rsidR="005108F3" w:rsidRPr="00BA6140" w:rsidRDefault="005108F3" w:rsidP="009C753C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Укрепление инфраструктуры отрасли культуры</w:t>
            </w:r>
          </w:p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560,7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104,5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trHeight w:val="967"/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0510247030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0510247030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05102L5600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0510247050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0510547030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74,8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485,9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61,3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43,2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>1.2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:rsidR="005108F3" w:rsidRPr="00BA6140" w:rsidRDefault="005108F3" w:rsidP="009C753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35184,1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39536,6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35769,2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36246,3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41066,1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</w:tr>
      <w:tr w:rsidR="005108F3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07</w:t>
            </w:r>
          </w:p>
          <w:p w:rsidR="005108F3" w:rsidRPr="00B707E6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03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03</w:t>
            </w:r>
          </w:p>
          <w:p w:rsidR="005108F3" w:rsidRPr="00B707E6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0510605150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0510605150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05106S1052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05106L5190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05106S1053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612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5108F3" w:rsidRPr="00B707E6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35184,1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707E6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38974,1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562,5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9833,7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24999,0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</w:t>
            </w:r>
            <w:r w:rsidRPr="00BA6140">
              <w:rPr>
                <w:sz w:val="18"/>
                <w:szCs w:val="18"/>
                <w:lang w:val="en-US"/>
              </w:rPr>
              <w:t>37</w:t>
            </w:r>
            <w:r w:rsidRPr="00BA6140">
              <w:rPr>
                <w:sz w:val="18"/>
                <w:szCs w:val="18"/>
              </w:rPr>
              <w:t>,</w:t>
            </w:r>
            <w:r w:rsidRPr="00BA6140">
              <w:rPr>
                <w:sz w:val="18"/>
                <w:szCs w:val="18"/>
                <w:lang w:val="en-US"/>
              </w:rPr>
              <w:t>5</w:t>
            </w:r>
          </w:p>
          <w:p w:rsidR="005108F3" w:rsidRPr="00B707E6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36246,3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707E6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41066,1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707E6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shd w:val="clear" w:color="auto" w:fill="FFFFFF"/>
              <w:ind w:right="77"/>
              <w:jc w:val="center"/>
              <w:rPr>
                <w:spacing w:val="-7"/>
              </w:rPr>
            </w:pPr>
            <w:r w:rsidRPr="00E26AB7">
              <w:rPr>
                <w:spacing w:val="-7"/>
              </w:rPr>
              <w:t>1.3</w:t>
            </w:r>
          </w:p>
        </w:tc>
        <w:tc>
          <w:tcPr>
            <w:tcW w:w="14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:rsidR="005108F3" w:rsidRPr="00BA6140" w:rsidRDefault="005108F3" w:rsidP="009C753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Организация и проведение мероприятий, посвященных значимым событиям в культурной жизни города Кузнецка, Пензенской области  и России, развитие культурного сотрудничества</w:t>
            </w:r>
          </w:p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1584,0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890,6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934,5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</w:tr>
      <w:tr w:rsidR="005108F3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shd w:val="clear" w:color="auto" w:fill="FFFFFF"/>
              <w:ind w:right="77"/>
              <w:jc w:val="both"/>
              <w:rPr>
                <w:spacing w:val="-7"/>
                <w:sz w:val="21"/>
                <w:szCs w:val="21"/>
              </w:rPr>
            </w:pPr>
          </w:p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0510120510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0510120510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240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1584,0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879,1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1028,3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934,5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shd w:val="clear" w:color="auto" w:fill="FFFFFF"/>
              <w:ind w:right="77"/>
              <w:jc w:val="both"/>
              <w:rPr>
                <w:spacing w:val="-7"/>
              </w:rPr>
            </w:pPr>
            <w:r w:rsidRPr="00E26AB7">
              <w:rPr>
                <w:spacing w:val="-7"/>
              </w:rPr>
              <w:t>1.4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:rsidR="005108F3" w:rsidRPr="00BA6140" w:rsidRDefault="005108F3" w:rsidP="009C753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16695,1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21999,6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17696,3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19204,1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22075,9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</w:tr>
      <w:tr w:rsidR="005108F3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05103S1051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0510320510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</w:t>
            </w:r>
            <w:r w:rsidRPr="00BA614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15945,1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250,0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21523,6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476,0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2088,9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15107,4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500,0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19204,1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21575,9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500,0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>1.5</w:t>
            </w:r>
          </w:p>
        </w:tc>
        <w:tc>
          <w:tcPr>
            <w:tcW w:w="14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:rsidR="005108F3" w:rsidRPr="00BA6140" w:rsidRDefault="005108F3" w:rsidP="009C753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2578,7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4130,5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5823,0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5646,2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6270,4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</w:tr>
      <w:tr w:rsidR="005108F3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0510405220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05104S1051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2578,7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4130,5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1850,6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3972,4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5646,2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6270,4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>1.6</w:t>
            </w:r>
          </w:p>
        </w:tc>
        <w:tc>
          <w:tcPr>
            <w:tcW w:w="14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Основное </w:t>
            </w:r>
          </w:p>
          <w:p w:rsidR="005108F3" w:rsidRPr="00BA6140" w:rsidRDefault="005108F3" w:rsidP="009C753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30545,0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39952,7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40768,0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35279,0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39315,5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</w:tr>
      <w:tr w:rsidR="005108F3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0510505230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05105S1051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0510547030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0510547050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30545,0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39952,7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7514,4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25663,8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5759,8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35279,0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39315,5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>2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архивного дела в городе Кузнецке»</w:t>
            </w:r>
          </w:p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3253,9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3197,8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4030,4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4506,4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</w:tr>
      <w:tr w:rsidR="005108F3" w:rsidRPr="00E26AB7">
        <w:trPr>
          <w:tblCellSpacing w:w="5" w:type="nil"/>
        </w:trPr>
        <w:tc>
          <w:tcPr>
            <w:tcW w:w="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исполнитель- 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2506,3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706,0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41,6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2506,3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646,3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45,2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3684,8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645,5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3408,4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595,3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3884,4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595,3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</w:tr>
      <w:tr w:rsidR="005108F3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 xml:space="preserve"> 2.1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:rsidR="005108F3" w:rsidRPr="00BA6140" w:rsidRDefault="005108F3" w:rsidP="009C753C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Развитие архивного дела</w:t>
            </w:r>
          </w:p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3253,9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3197,8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4030,4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4506,4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</w:tr>
      <w:tr w:rsidR="005108F3" w:rsidRPr="00E26AB7">
        <w:trPr>
          <w:tblCellSpacing w:w="5" w:type="nil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2506,3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706,0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2506,3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646,3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3684,8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645,5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3408,4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595,3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3884,4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595,3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</w:tr>
      <w:tr w:rsidR="005108F3" w:rsidRPr="00E26AB7">
        <w:trPr>
          <w:trHeight w:val="27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>3.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trHeight w:val="277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</w:tr>
      <w:tr w:rsidR="005108F3" w:rsidRPr="00E26AB7">
        <w:trPr>
          <w:trHeight w:val="27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>3.1.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trHeight w:val="277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</w:tr>
      <w:tr w:rsidR="005108F3" w:rsidRPr="00E26AB7">
        <w:trPr>
          <w:trHeight w:val="20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>3.2.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trHeight w:val="555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>4.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5340,1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5761,1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5663,4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6226,6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</w:tr>
      <w:tr w:rsidR="005108F3" w:rsidRPr="00E26AB7">
        <w:trPr>
          <w:trHeight w:val="2760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  <w:p w:rsidR="005108F3" w:rsidRPr="00BA6140" w:rsidRDefault="005108F3" w:rsidP="009C753C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Соисполнитель –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МКУ «Учетно-информацион-ный  центр культуры»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</w:tr>
      <w:tr w:rsidR="005108F3" w:rsidRPr="00E26AB7">
        <w:trPr>
          <w:trHeight w:val="539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>4.1.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Выполнение функций по выработке и реализации учетной политики, </w:t>
            </w:r>
          </w:p>
          <w:p w:rsidR="005108F3" w:rsidRPr="00BA6140" w:rsidRDefault="005108F3" w:rsidP="009C753C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нормативно-правовому регулированию, контролю в сфере культуры</w:t>
            </w:r>
          </w:p>
          <w:p w:rsidR="005108F3" w:rsidRPr="00BA6140" w:rsidRDefault="005108F3" w:rsidP="009C753C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 реализации мер по развитию информатизации отрасли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5340,1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5761,1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5663,4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6226,6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</w:tr>
      <w:tr w:rsidR="005108F3" w:rsidRPr="00E26AB7">
        <w:trPr>
          <w:trHeight w:val="1155"/>
          <w:tblCellSpacing w:w="5" w:type="nil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0590102300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0590102400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1236,9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46,9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1256,3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28,8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1347,9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150,4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1356,4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42,8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1410,8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42,8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1343,0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1343,0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1343,0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1343,0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08F3" w:rsidRPr="00E26AB7">
        <w:trPr>
          <w:trHeight w:val="690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Соисполнитель –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МКУ «Учетно-информацион-ный  центр культуры»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3520,6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519,5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3767,2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692,1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4286,8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654,9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3782,1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474,7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4290,9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474,7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4085,0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496,6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4085,0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496,6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4085,0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496,6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4085,0</w:t>
            </w:r>
          </w:p>
          <w:p w:rsidR="005108F3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496,6</w:t>
            </w:r>
          </w:p>
          <w:p w:rsidR="005108F3" w:rsidRPr="00BA6140" w:rsidRDefault="005108F3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</w:tr>
    </w:tbl>
    <w:p w:rsidR="005108F3" w:rsidRPr="00E26AB7" w:rsidRDefault="005108F3" w:rsidP="009C753C">
      <w:pPr>
        <w:rPr>
          <w:sz w:val="28"/>
          <w:szCs w:val="28"/>
        </w:rPr>
      </w:pPr>
    </w:p>
    <w:p w:rsidR="005108F3" w:rsidRPr="00E26AB7" w:rsidRDefault="005108F3" w:rsidP="009C753C">
      <w:pPr>
        <w:rPr>
          <w:sz w:val="28"/>
          <w:szCs w:val="28"/>
        </w:rPr>
      </w:pPr>
      <w:r w:rsidRPr="00E26AB7">
        <w:rPr>
          <w:sz w:val="28"/>
          <w:szCs w:val="28"/>
        </w:rPr>
        <w:t>Заместитель главы  администрации города Кузнецка                                                                                                 Л.Н.Пастушкова</w:t>
      </w:r>
    </w:p>
    <w:p w:rsidR="005108F3" w:rsidRPr="00E26AB7" w:rsidRDefault="005108F3" w:rsidP="00F81C57">
      <w:pPr>
        <w:rPr>
          <w:sz w:val="28"/>
          <w:szCs w:val="28"/>
        </w:rPr>
      </w:pPr>
    </w:p>
    <w:p w:rsidR="005108F3" w:rsidRPr="00E26AB7" w:rsidRDefault="005108F3" w:rsidP="00F81C57">
      <w:pPr>
        <w:pStyle w:val="ConsPlusNormal"/>
        <w:jc w:val="both"/>
      </w:pPr>
    </w:p>
    <w:p w:rsidR="005108F3" w:rsidRPr="00E26AB7" w:rsidRDefault="005108F3" w:rsidP="00F81C57">
      <w:pPr>
        <w:pStyle w:val="ConsPlusNormal"/>
        <w:jc w:val="both"/>
      </w:pPr>
    </w:p>
    <w:p w:rsidR="005108F3" w:rsidRPr="00E26AB7" w:rsidRDefault="005108F3" w:rsidP="00F81C57">
      <w:pPr>
        <w:pStyle w:val="ConsPlusNormal"/>
        <w:jc w:val="both"/>
      </w:pPr>
    </w:p>
    <w:p w:rsidR="005108F3" w:rsidRPr="00E26AB7" w:rsidRDefault="005108F3" w:rsidP="00F81C57">
      <w:pPr>
        <w:jc w:val="right"/>
        <w:outlineLvl w:val="1"/>
        <w:rPr>
          <w:sz w:val="28"/>
          <w:szCs w:val="28"/>
        </w:rPr>
      </w:pPr>
    </w:p>
    <w:p w:rsidR="005108F3" w:rsidRPr="00E26AB7" w:rsidRDefault="005108F3" w:rsidP="00F81C57">
      <w:pPr>
        <w:jc w:val="right"/>
        <w:outlineLvl w:val="1"/>
        <w:rPr>
          <w:sz w:val="28"/>
          <w:szCs w:val="28"/>
        </w:rPr>
      </w:pPr>
    </w:p>
    <w:p w:rsidR="005108F3" w:rsidRPr="00E26AB7" w:rsidRDefault="005108F3" w:rsidP="00F81C57">
      <w:pPr>
        <w:jc w:val="right"/>
        <w:outlineLvl w:val="1"/>
        <w:rPr>
          <w:sz w:val="28"/>
          <w:szCs w:val="28"/>
        </w:rPr>
      </w:pPr>
    </w:p>
    <w:p w:rsidR="005108F3" w:rsidRPr="00E26AB7" w:rsidRDefault="005108F3" w:rsidP="00F81C57">
      <w:pPr>
        <w:jc w:val="right"/>
        <w:outlineLvl w:val="1"/>
        <w:rPr>
          <w:sz w:val="28"/>
          <w:szCs w:val="28"/>
        </w:rPr>
      </w:pPr>
    </w:p>
    <w:p w:rsidR="005108F3" w:rsidRPr="00E26AB7" w:rsidRDefault="005108F3" w:rsidP="00F81C57">
      <w:pPr>
        <w:jc w:val="right"/>
        <w:outlineLvl w:val="1"/>
        <w:rPr>
          <w:sz w:val="28"/>
          <w:szCs w:val="28"/>
        </w:rPr>
      </w:pPr>
    </w:p>
    <w:p w:rsidR="005108F3" w:rsidRDefault="005108F3" w:rsidP="00F81C57">
      <w:pPr>
        <w:jc w:val="right"/>
        <w:outlineLvl w:val="1"/>
        <w:rPr>
          <w:sz w:val="28"/>
          <w:szCs w:val="28"/>
        </w:rPr>
      </w:pPr>
    </w:p>
    <w:p w:rsidR="005108F3" w:rsidRDefault="005108F3" w:rsidP="00F81C57">
      <w:pPr>
        <w:jc w:val="right"/>
        <w:outlineLvl w:val="1"/>
        <w:rPr>
          <w:sz w:val="28"/>
          <w:szCs w:val="28"/>
        </w:rPr>
      </w:pPr>
    </w:p>
    <w:p w:rsidR="005108F3" w:rsidRPr="00E26AB7" w:rsidRDefault="005108F3" w:rsidP="00F81C57">
      <w:pPr>
        <w:jc w:val="right"/>
        <w:outlineLvl w:val="1"/>
        <w:rPr>
          <w:sz w:val="28"/>
          <w:szCs w:val="28"/>
        </w:rPr>
      </w:pPr>
    </w:p>
    <w:p w:rsidR="005108F3" w:rsidRPr="00E26AB7" w:rsidRDefault="005108F3" w:rsidP="00F81C57">
      <w:pPr>
        <w:jc w:val="right"/>
        <w:outlineLvl w:val="1"/>
        <w:rPr>
          <w:sz w:val="28"/>
          <w:szCs w:val="28"/>
        </w:rPr>
      </w:pPr>
    </w:p>
    <w:p w:rsidR="005108F3" w:rsidRDefault="005108F3" w:rsidP="00F81C57">
      <w:pPr>
        <w:jc w:val="right"/>
        <w:outlineLvl w:val="1"/>
        <w:rPr>
          <w:sz w:val="28"/>
          <w:szCs w:val="28"/>
        </w:rPr>
      </w:pPr>
    </w:p>
    <w:p w:rsidR="005108F3" w:rsidRPr="00E26AB7" w:rsidRDefault="005108F3" w:rsidP="00F81C57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5108F3" w:rsidRPr="00E26AB7" w:rsidRDefault="005108F3" w:rsidP="000F49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муниципальной программе</w:t>
      </w:r>
    </w:p>
    <w:p w:rsidR="005108F3" w:rsidRPr="00E26AB7" w:rsidRDefault="005108F3" w:rsidP="000F49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</w:t>
      </w:r>
      <w:r>
        <w:rPr>
          <w:sz w:val="28"/>
          <w:szCs w:val="28"/>
        </w:rPr>
        <w:t xml:space="preserve">и туризма </w:t>
      </w:r>
      <w:r w:rsidRPr="00E26AB7">
        <w:rPr>
          <w:sz w:val="28"/>
          <w:szCs w:val="28"/>
        </w:rPr>
        <w:t xml:space="preserve">города Кузнецка </w:t>
      </w:r>
    </w:p>
    <w:p w:rsidR="005108F3" w:rsidRPr="00E26AB7" w:rsidRDefault="005108F3" w:rsidP="000F49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области»</w:t>
      </w:r>
    </w:p>
    <w:p w:rsidR="005108F3" w:rsidRPr="00E26AB7" w:rsidRDefault="005108F3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108F3" w:rsidRPr="00E26AB7" w:rsidRDefault="005108F3" w:rsidP="00F81C57">
      <w:pPr>
        <w:jc w:val="center"/>
        <w:rPr>
          <w:b/>
          <w:bCs/>
          <w:sz w:val="28"/>
          <w:szCs w:val="28"/>
        </w:rPr>
      </w:pPr>
    </w:p>
    <w:p w:rsidR="005108F3" w:rsidRPr="00E26AB7" w:rsidRDefault="005108F3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 xml:space="preserve">Перечень основных мероприятий, </w:t>
      </w:r>
    </w:p>
    <w:p w:rsidR="005108F3" w:rsidRPr="00E26AB7" w:rsidRDefault="005108F3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мероприятий муниципальной программы</w:t>
      </w:r>
    </w:p>
    <w:p w:rsidR="005108F3" w:rsidRPr="00E26AB7" w:rsidRDefault="005108F3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«</w:t>
      </w:r>
      <w:r w:rsidRPr="00E26AB7">
        <w:rPr>
          <w:b/>
          <w:bCs/>
          <w:sz w:val="28"/>
          <w:szCs w:val="28"/>
          <w:u w:val="single"/>
        </w:rPr>
        <w:t>Развитие культуры и туризма гор</w:t>
      </w:r>
      <w:r>
        <w:rPr>
          <w:b/>
          <w:bCs/>
          <w:sz w:val="28"/>
          <w:szCs w:val="28"/>
          <w:u w:val="single"/>
        </w:rPr>
        <w:t>ода Кузнецка Пензенской области» на 2016-2024</w:t>
      </w:r>
      <w:r w:rsidRPr="00E26AB7">
        <w:rPr>
          <w:b/>
          <w:bCs/>
          <w:sz w:val="28"/>
          <w:szCs w:val="28"/>
          <w:u w:val="single"/>
        </w:rPr>
        <w:t xml:space="preserve"> годы</w:t>
      </w:r>
    </w:p>
    <w:p w:rsidR="005108F3" w:rsidRPr="00E26AB7" w:rsidRDefault="005108F3" w:rsidP="009C753C">
      <w:pPr>
        <w:jc w:val="center"/>
        <w:rPr>
          <w:sz w:val="28"/>
          <w:szCs w:val="28"/>
        </w:rPr>
      </w:pPr>
    </w:p>
    <w:tbl>
      <w:tblPr>
        <w:tblW w:w="1620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0"/>
        <w:gridCol w:w="2945"/>
        <w:gridCol w:w="22"/>
        <w:gridCol w:w="9"/>
        <w:gridCol w:w="1523"/>
        <w:gridCol w:w="27"/>
        <w:gridCol w:w="965"/>
        <w:gridCol w:w="27"/>
        <w:gridCol w:w="73"/>
        <w:gridCol w:w="1070"/>
        <w:gridCol w:w="100"/>
        <w:gridCol w:w="1175"/>
        <w:gridCol w:w="7"/>
        <w:gridCol w:w="93"/>
        <w:gridCol w:w="987"/>
        <w:gridCol w:w="6"/>
        <w:gridCol w:w="14"/>
        <w:gridCol w:w="1020"/>
        <w:gridCol w:w="40"/>
        <w:gridCol w:w="60"/>
        <w:gridCol w:w="892"/>
        <w:gridCol w:w="49"/>
        <w:gridCol w:w="24"/>
        <w:gridCol w:w="27"/>
        <w:gridCol w:w="2026"/>
        <w:gridCol w:w="6"/>
        <w:gridCol w:w="94"/>
        <w:gridCol w:w="2200"/>
      </w:tblGrid>
      <w:tr w:rsidR="005108F3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№</w:t>
            </w:r>
          </w:p>
          <w:p w:rsidR="005108F3" w:rsidRPr="00E26AB7" w:rsidRDefault="005108F3" w:rsidP="009C753C">
            <w:pPr>
              <w:jc w:val="center"/>
            </w:pPr>
            <w:r w:rsidRPr="00E26AB7">
              <w:t>п/п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Наименование</w:t>
            </w:r>
          </w:p>
          <w:p w:rsidR="005108F3" w:rsidRPr="00E26AB7" w:rsidRDefault="005108F3" w:rsidP="009C753C">
            <w:pPr>
              <w:jc w:val="center"/>
            </w:pPr>
            <w:r w:rsidRPr="00E26AB7">
              <w:t>основного мероприятия, мероприятия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Исполнители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Срок</w:t>
            </w:r>
          </w:p>
          <w:p w:rsidR="005108F3" w:rsidRPr="00E26AB7" w:rsidRDefault="005108F3" w:rsidP="009C753C">
            <w:pPr>
              <w:jc w:val="center"/>
            </w:pPr>
            <w:r w:rsidRPr="00E26AB7">
              <w:t>исполн.</w:t>
            </w:r>
          </w:p>
          <w:p w:rsidR="005108F3" w:rsidRPr="00E26AB7" w:rsidRDefault="005108F3" w:rsidP="009C753C">
            <w:pPr>
              <w:jc w:val="center"/>
            </w:pPr>
            <w:r w:rsidRPr="00E26AB7">
              <w:t xml:space="preserve"> (год)</w:t>
            </w:r>
          </w:p>
        </w:tc>
        <w:tc>
          <w:tcPr>
            <w:tcW w:w="56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Объем финансирования, тыс. рублей</w:t>
            </w:r>
          </w:p>
        </w:tc>
        <w:tc>
          <w:tcPr>
            <w:tcW w:w="20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Показатели</w:t>
            </w:r>
          </w:p>
          <w:p w:rsidR="005108F3" w:rsidRPr="00E26AB7" w:rsidRDefault="005108F3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результата</w:t>
            </w:r>
          </w:p>
          <w:p w:rsidR="005108F3" w:rsidRPr="00E26AB7" w:rsidRDefault="005108F3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мероприятия по</w:t>
            </w:r>
          </w:p>
          <w:p w:rsidR="005108F3" w:rsidRPr="00E26AB7" w:rsidRDefault="005108F3" w:rsidP="009C753C">
            <w:pPr>
              <w:jc w:val="center"/>
            </w:pPr>
            <w:r w:rsidRPr="00E26AB7">
              <w:rPr>
                <w:sz w:val="18"/>
                <w:szCs w:val="18"/>
              </w:rPr>
              <w:t>годам</w:t>
            </w:r>
          </w:p>
        </w:tc>
        <w:tc>
          <w:tcPr>
            <w:tcW w:w="22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Связь с показателем муниципальной программы (подпрограммы) &lt;1&gt;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всего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бюджет</w:t>
            </w:r>
          </w:p>
          <w:p w:rsidR="005108F3" w:rsidRPr="00E26AB7" w:rsidRDefault="005108F3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391BF8" w:rsidRDefault="005108F3" w:rsidP="009C753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 Пензенской области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феде-</w:t>
            </w:r>
          </w:p>
          <w:p w:rsidR="005108F3" w:rsidRPr="00E26AB7" w:rsidRDefault="005108F3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ральный</w:t>
            </w:r>
          </w:p>
          <w:p w:rsidR="005108F3" w:rsidRPr="00391BF8" w:rsidRDefault="005108F3" w:rsidP="009C753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 xml:space="preserve">Внебюд- </w:t>
            </w:r>
          </w:p>
          <w:p w:rsidR="005108F3" w:rsidRPr="00E26AB7" w:rsidRDefault="005108F3" w:rsidP="009C753C">
            <w:pPr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 xml:space="preserve">жетные  </w:t>
            </w:r>
          </w:p>
          <w:p w:rsidR="005108F3" w:rsidRPr="00391BF8" w:rsidRDefault="005108F3" w:rsidP="009C753C">
            <w:pPr>
              <w:rPr>
                <w:vertAlign w:val="superscript"/>
              </w:rPr>
            </w:pPr>
            <w:r w:rsidRPr="00E26AB7">
              <w:rPr>
                <w:sz w:val="18"/>
                <w:szCs w:val="18"/>
              </w:rPr>
              <w:t>средства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8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1</w:t>
            </w: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2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3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9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10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11</w:t>
            </w:r>
          </w:p>
        </w:tc>
      </w:tr>
      <w:tr w:rsidR="005108F3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t xml:space="preserve">Подпрограмма 1      </w:t>
            </w:r>
            <w:r w:rsidRPr="00E26AB7">
              <w:rPr>
                <w:b/>
                <w:bCs/>
              </w:rPr>
              <w:t>«Формирование культурного пространства в городе Кузнецке»</w:t>
            </w:r>
          </w:p>
          <w:p w:rsidR="005108F3" w:rsidRPr="00E26AB7" w:rsidRDefault="005108F3" w:rsidP="009C753C">
            <w:pPr>
              <w:jc w:val="center"/>
            </w:pPr>
          </w:p>
        </w:tc>
      </w:tr>
      <w:tr w:rsidR="005108F3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 xml:space="preserve">Цель подпрограммы   </w:t>
            </w:r>
            <w:r w:rsidRPr="00E26AB7">
              <w:rPr>
                <w:b/>
                <w:bCs/>
              </w:rPr>
              <w:t>«Развитие отрасли культуры города Кузнецка с учетом приоритетных направлений культурной политики государства»</w:t>
            </w:r>
          </w:p>
        </w:tc>
      </w:tr>
      <w:tr w:rsidR="005108F3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 xml:space="preserve">Задача 1 подпрограммы 1     </w:t>
            </w:r>
            <w:r w:rsidRPr="00E26AB7">
              <w:rPr>
                <w:b/>
                <w:bCs/>
              </w:rPr>
              <w:t>«Сохранение и развитие накопленного потенциала в сфере культуры, инфраструктуры отрасли культуры, многонационального культурного наследия, возрождение духовных традиций и ценностей всех народов, проживающих в городе Кузнецке»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>1.1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 xml:space="preserve">Основное мероприятие </w:t>
            </w:r>
            <w:r w:rsidRPr="00E26AB7">
              <w:rPr>
                <w:b/>
                <w:bCs/>
              </w:rPr>
              <w:t>«Организация и проведение мероприятий, посвященных значимым событиям в культурной жизни города Кузнецка, Пензенской области и России, развитию культурного сотрудничества»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8240,4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8240,4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1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7,2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7,3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>В том числе: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</w:pPr>
            <w:r w:rsidRPr="00E26AB7">
              <w:t>1.1.1</w:t>
            </w:r>
          </w:p>
          <w:p w:rsidR="005108F3" w:rsidRPr="00E26AB7" w:rsidRDefault="005108F3" w:rsidP="009C753C">
            <w:pPr>
              <w:ind w:left="-75" w:right="-76"/>
            </w:pP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Мероприятия в области культуры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8240,4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8240,4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1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7,0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7,2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7,3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>1.2.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Основное мероприятие</w:t>
            </w:r>
          </w:p>
          <w:p w:rsidR="005108F3" w:rsidRPr="00E26AB7" w:rsidRDefault="005108F3" w:rsidP="009C753C">
            <w:pPr>
              <w:jc w:val="center"/>
            </w:pPr>
            <w:r w:rsidRPr="00E26AB7">
              <w:rPr>
                <w:b/>
                <w:bCs/>
              </w:rPr>
              <w:t xml:space="preserve"> «Укрепление инфраструктуры отрасли культуры»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7792,9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665,2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2</w:t>
            </w:r>
          </w:p>
        </w:tc>
      </w:tr>
      <w:tr w:rsidR="005108F3" w:rsidRPr="00E26AB7">
        <w:trPr>
          <w:trHeight w:val="29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7232,2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>В том числе:</w:t>
            </w:r>
          </w:p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</w:pPr>
            <w:r w:rsidRPr="00E26AB7">
              <w:t>1.2.1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Капитальный ремонт объектов муниципальной собственности</w:t>
            </w:r>
          </w:p>
          <w:p w:rsidR="005108F3" w:rsidRPr="00E26AB7" w:rsidRDefault="005108F3" w:rsidP="009C753C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2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hanging="75"/>
            </w:pPr>
            <w:r w:rsidRPr="00E26AB7">
              <w:t>1.2.2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t>Качество выполнения проектных работ и проведения экспертизы (%)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2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hanging="75"/>
            </w:pPr>
            <w:r w:rsidRPr="00E26AB7">
              <w:t>1.2.3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Поддержка обустройства мест массового отдыха (городской парк)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7189,0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61,3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Качество выполнения</w:t>
            </w:r>
          </w:p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обустройства (%)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2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7189,0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61,3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667"/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Задача 2 подпрограммы 1</w:t>
            </w:r>
            <w:r w:rsidRPr="00E26AB7">
              <w:rPr>
                <w:b/>
                <w:bCs/>
              </w:rPr>
              <w:t>. «Совершенствование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информации»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>1.3.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:rsidR="005108F3" w:rsidRPr="00E26AB7" w:rsidRDefault="005108F3" w:rsidP="009C753C">
            <w:pPr>
              <w:jc w:val="center"/>
            </w:pPr>
            <w:r w:rsidRPr="00E26AB7">
              <w:rPr>
                <w:b/>
                <w:bCs/>
              </w:rPr>
              <w:t xml:space="preserve"> «Развитие библиотечного дела»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192612,7</w:t>
            </w:r>
          </w:p>
          <w:p w:rsidR="005108F3" w:rsidRPr="00E26AB7" w:rsidRDefault="005108F3" w:rsidP="009C753C">
            <w:pPr>
              <w:jc w:val="center"/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186789,4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5773,9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49,4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2,3</w:t>
            </w:r>
          </w:p>
          <w:p w:rsidR="005108F3" w:rsidRPr="00E26AB7" w:rsidRDefault="005108F3" w:rsidP="009C753C">
            <w:pPr>
              <w:jc w:val="center"/>
            </w:pP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16720,7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16695,1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0,6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22026,3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21999,6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23,8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0,8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23467,3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17696,3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379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22075,9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22075,9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6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>В том числе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</w:pPr>
            <w:r w:rsidRPr="00E26AB7">
              <w:t>1.3.1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 обеспечения деятельности (оказание услуг) муниципальных учреждений (библиотеки)</w:t>
            </w:r>
          </w:p>
          <w:p w:rsidR="005108F3" w:rsidRPr="00E26AB7" w:rsidRDefault="005108F3" w:rsidP="009C753C">
            <w:pPr>
              <w:jc w:val="center"/>
            </w:pP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189084,4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183313,4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2,3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16695,1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6</w:t>
            </w:r>
            <w:r w:rsidRPr="00E26AB7">
              <w:rPr>
                <w:sz w:val="22"/>
                <w:szCs w:val="22"/>
              </w:rPr>
              <w:t>95,1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13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22967,3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17196,3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21575,9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21575,9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  <w:jc w:val="center"/>
            </w:pPr>
            <w:r w:rsidRPr="00E26AB7">
              <w:t>1.3.2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3528,3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E26AB7">
              <w:rPr>
                <w:sz w:val="22"/>
                <w:szCs w:val="22"/>
              </w:rPr>
              <w:t>476,0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49,4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2,3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0,6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502,7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476,0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23,8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0,8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Задача 3 подпрограммы 1</w:t>
            </w:r>
            <w:r w:rsidRPr="00E26AB7">
              <w:rPr>
                <w:b/>
                <w:bCs/>
              </w:rPr>
              <w:t xml:space="preserve"> «Обеспечение  различными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Кузнецка»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>1.4.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Основное мероприятие</w:t>
            </w:r>
          </w:p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«Развитие музейного дела»</w:t>
            </w:r>
          </w:p>
          <w:p w:rsidR="005108F3" w:rsidRPr="00E26AB7" w:rsidRDefault="005108F3" w:rsidP="009C753C">
            <w:pPr>
              <w:jc w:val="center"/>
            </w:pPr>
          </w:p>
          <w:p w:rsidR="005108F3" w:rsidRPr="00E26AB7" w:rsidRDefault="005108F3" w:rsidP="009C753C">
            <w:pPr>
              <w:jc w:val="center"/>
            </w:pPr>
          </w:p>
          <w:p w:rsidR="005108F3" w:rsidRPr="00E26AB7" w:rsidRDefault="005108F3" w:rsidP="009C753C">
            <w:pPr>
              <w:jc w:val="center"/>
            </w:pPr>
          </w:p>
          <w:p w:rsidR="005108F3" w:rsidRPr="00E26AB7" w:rsidRDefault="005108F3" w:rsidP="009C753C">
            <w:pPr>
              <w:jc w:val="center"/>
            </w:pPr>
          </w:p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  <w:p w:rsidR="005108F3" w:rsidRPr="00E26AB7" w:rsidRDefault="005108F3" w:rsidP="009C753C">
            <w:pPr>
              <w:jc w:val="center"/>
            </w:pP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  <w:p w:rsidR="005108F3" w:rsidRPr="00E26AB7" w:rsidRDefault="005108F3" w:rsidP="009C753C">
            <w:pPr>
              <w:ind w:left="-75" w:right="-75"/>
              <w:jc w:val="center"/>
            </w:pPr>
          </w:p>
          <w:p w:rsidR="005108F3" w:rsidRPr="00E26AB7" w:rsidRDefault="005108F3" w:rsidP="009C753C">
            <w:pPr>
              <w:ind w:left="-75" w:right="-75"/>
              <w:jc w:val="center"/>
            </w:pPr>
          </w:p>
          <w:p w:rsidR="005108F3" w:rsidRPr="00E26AB7" w:rsidRDefault="005108F3" w:rsidP="009C753C">
            <w:pPr>
              <w:ind w:left="-75" w:right="-75"/>
              <w:jc w:val="center"/>
            </w:pPr>
          </w:p>
          <w:p w:rsidR="005108F3" w:rsidRPr="00E26AB7" w:rsidRDefault="005108F3" w:rsidP="009C753C">
            <w:pPr>
              <w:ind w:left="-75" w:right="-75"/>
              <w:jc w:val="center"/>
            </w:pPr>
          </w:p>
          <w:p w:rsidR="005108F3" w:rsidRPr="00E26AB7" w:rsidRDefault="005108F3" w:rsidP="009C753C">
            <w:pPr>
              <w:ind w:left="-75" w:right="-75"/>
              <w:jc w:val="center"/>
            </w:pPr>
          </w:p>
          <w:p w:rsidR="005108F3" w:rsidRPr="00E26AB7" w:rsidRDefault="005108F3" w:rsidP="009C753C">
            <w:pPr>
              <w:ind w:left="-75" w:right="-75"/>
              <w:jc w:val="center"/>
            </w:pPr>
          </w:p>
          <w:p w:rsidR="005108F3" w:rsidRPr="00E26AB7" w:rsidRDefault="005108F3" w:rsidP="009C753C">
            <w:pPr>
              <w:ind w:left="-75" w:right="-75"/>
              <w:jc w:val="center"/>
            </w:pPr>
          </w:p>
          <w:p w:rsidR="005108F3" w:rsidRPr="00E26AB7" w:rsidRDefault="005108F3" w:rsidP="009C753C">
            <w:pPr>
              <w:ind w:left="-75" w:right="-75"/>
              <w:jc w:val="center"/>
            </w:pPr>
          </w:p>
          <w:p w:rsidR="005108F3" w:rsidRPr="00E26AB7" w:rsidRDefault="005108F3" w:rsidP="009C753C"/>
          <w:p w:rsidR="005108F3" w:rsidRPr="00E26AB7" w:rsidRDefault="005108F3" w:rsidP="009C753C"/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52045,6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50521,6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муниципальных музеев (%)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4, 5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7347,0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5823,0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22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6270,4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6270,4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>В том числе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</w:pPr>
            <w:r w:rsidRPr="00E26AB7">
              <w:t>1.4.1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 обеспечения деятельности (оказание услуг) муниципальных учреждений (музеи и постоянные выставки)</w:t>
            </w:r>
          </w:p>
          <w:p w:rsidR="005108F3" w:rsidRPr="00E26AB7" w:rsidRDefault="005108F3" w:rsidP="009C753C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52045,6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50521,6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4,5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7347,0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5823,0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6270,4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6270,4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Задача 4 подпрограммы 1</w:t>
            </w:r>
            <w:r w:rsidRPr="00E26AB7">
              <w:rPr>
                <w:b/>
                <w:bCs/>
              </w:rPr>
              <w:t xml:space="preserve"> «Создание условий для развития любительского художественного творчества»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>1.5.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:rsidR="005108F3" w:rsidRPr="00E26AB7" w:rsidRDefault="005108F3" w:rsidP="009C753C">
            <w:pPr>
              <w:jc w:val="center"/>
            </w:pPr>
            <w:r w:rsidRPr="00E26AB7">
              <w:rPr>
                <w:b/>
                <w:bCs/>
              </w:rPr>
              <w:t xml:space="preserve"> «Поддержка любительских творческих коллективов, сохранение и развитие традиционной народной культуры»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357329,8</w:t>
            </w:r>
          </w:p>
          <w:p w:rsidR="005108F3" w:rsidRPr="00E26AB7" w:rsidRDefault="005108F3" w:rsidP="009C753C">
            <w:pPr>
              <w:jc w:val="center"/>
            </w:pP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347499,8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t>Удовлетворение общественных потребностей а также развития инициативы населения, организация его досуга и отдыха (%)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1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50598,0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40768,0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33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35279,0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35279,0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39315,5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39315,5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>В том числе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  <w:jc w:val="center"/>
            </w:pPr>
            <w:r w:rsidRPr="00E26AB7">
              <w:t>1.5.1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 обеспечения деятельности (оказание услуг) муниципальных учреждений в сфере культуры</w:t>
            </w:r>
          </w:p>
          <w:p w:rsidR="005108F3" w:rsidRPr="00E26AB7" w:rsidRDefault="005108F3" w:rsidP="009C753C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349740,0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339910,0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1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43008,2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33178,2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35279,0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35279,0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39315,5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39315,5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r>
              <w:t>1.5.2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2C4882" w:rsidRDefault="005108F3" w:rsidP="009C753C">
            <w:pPr>
              <w:jc w:val="center"/>
              <w:rPr>
                <w:b/>
                <w:bCs/>
              </w:rPr>
            </w:pPr>
            <w:r w:rsidRPr="002C4882">
              <w:rPr>
                <w:b/>
                <w:bCs/>
              </w:rPr>
              <w:t>Расходы на разработку эскизного проекта на текущий ремонт концертного зала и составление локального сметного расчета согласно эскизного проекта на текущий ремонт концертного зала МБУ «Родина» (творческий центр)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t>Подведомст-</w:t>
            </w:r>
          </w:p>
          <w:p w:rsidR="005108F3" w:rsidRDefault="005108F3" w:rsidP="009C753C">
            <w:pPr>
              <w:jc w:val="center"/>
            </w:pPr>
            <w:r>
              <w:t>венные</w:t>
            </w:r>
          </w:p>
          <w:p w:rsidR="005108F3" w:rsidRPr="00E26AB7" w:rsidRDefault="005108F3" w:rsidP="009C753C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1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r>
              <w:t>1.5.3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2C4882" w:rsidRDefault="005108F3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капитальный ремонт здания МБУ «Родина»(творческий центр)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t>Подведомст-</w:t>
            </w:r>
          </w:p>
          <w:p w:rsidR="005108F3" w:rsidRDefault="005108F3" w:rsidP="009C753C">
            <w:pPr>
              <w:jc w:val="center"/>
            </w:pPr>
            <w:r>
              <w:t>венные</w:t>
            </w:r>
          </w:p>
          <w:p w:rsidR="005108F3" w:rsidRPr="00E26AB7" w:rsidRDefault="005108F3" w:rsidP="009C753C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5759,8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5759,8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1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5759,8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5759,8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r>
              <w:t>1.5.4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CF5F2D" w:rsidRDefault="005108F3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изготовление проектно-сметной документации на ремонт фасада МБУ «МЭЦ «Юность»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t>Подведомст-</w:t>
            </w:r>
          </w:p>
          <w:p w:rsidR="005108F3" w:rsidRDefault="005108F3" w:rsidP="009C753C">
            <w:pPr>
              <w:jc w:val="center"/>
            </w:pPr>
            <w:r>
              <w:t>венные</w:t>
            </w:r>
          </w:p>
          <w:p w:rsidR="005108F3" w:rsidRPr="00E26AB7" w:rsidRDefault="005108F3" w:rsidP="009C753C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1280,0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1280,0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1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1280,0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1280,0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15"/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Задача 5 подпрограммы 1</w:t>
            </w:r>
            <w:r w:rsidRPr="00E26AB7">
              <w:rPr>
                <w:b/>
                <w:bCs/>
              </w:rPr>
              <w:t xml:space="preserve"> «Обеспечение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дарований»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>1.6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Основное мероприятие</w:t>
            </w:r>
            <w:r w:rsidRPr="00E26AB7">
              <w:rPr>
                <w:b/>
                <w:bCs/>
              </w:rPr>
              <w:t xml:space="preserve"> «Поддержка, сохранение и развитие художественного творчества»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355386,9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345866,3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9463,0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57,6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6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35277,9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39663,8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39536,6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69,6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44693,8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35769,2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8924,6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36308,8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36246,3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41128,6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41066,1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F10DAE" w:rsidRDefault="005108F3" w:rsidP="009C753C">
            <w:pPr>
              <w:jc w:val="center"/>
            </w:pPr>
            <w:r w:rsidRPr="00F10DAE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F10DAE" w:rsidRDefault="005108F3" w:rsidP="009C753C">
            <w:pPr>
              <w:jc w:val="center"/>
            </w:pPr>
            <w:r w:rsidRPr="00F10DAE"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F10DAE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F10DAE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F10DAE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F10DAE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F10DAE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F10DAE" w:rsidRDefault="005108F3" w:rsidP="009C753C">
            <w:pPr>
              <w:jc w:val="center"/>
            </w:pPr>
            <w:r w:rsidRPr="00F10DAE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F10DAE" w:rsidRDefault="005108F3" w:rsidP="009C753C">
            <w:pPr>
              <w:jc w:val="center"/>
            </w:pPr>
            <w:r w:rsidRPr="00F10DAE"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F10DAE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F10DAE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F10DAE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F10DAE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F10DAE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F10DAE" w:rsidRDefault="005108F3" w:rsidP="009C753C">
            <w:pPr>
              <w:jc w:val="center"/>
            </w:pPr>
            <w:r w:rsidRPr="00F10DAE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F10DAE" w:rsidRDefault="005108F3" w:rsidP="009C753C">
            <w:pPr>
              <w:jc w:val="center"/>
            </w:pPr>
            <w:r w:rsidRPr="00F10DAE"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F10DAE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F10DAE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F10DAE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F10DAE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F10DAE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F10DAE" w:rsidRDefault="005108F3" w:rsidP="009C753C">
            <w:pPr>
              <w:jc w:val="center"/>
            </w:pPr>
            <w:r w:rsidRPr="00F10DAE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F10DAE" w:rsidRDefault="005108F3" w:rsidP="009C753C">
            <w:pPr>
              <w:jc w:val="center"/>
            </w:pPr>
            <w:r w:rsidRPr="00F10DAE"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F10DAE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F10DAE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F10DAE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F10DAE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F10DAE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</w:tr>
      <w:tr w:rsidR="005108F3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>В том числе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</w:pPr>
            <w:r w:rsidRPr="00E26AB7">
              <w:t>1.6.1.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Расходы  обеспечения деятельности (оказание услуг) муниципальных учреждений дополнительного образования </w:t>
            </w:r>
          </w:p>
          <w:p w:rsidR="005108F3" w:rsidRPr="00E26AB7" w:rsidRDefault="005108F3" w:rsidP="009C753C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354660,7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345204,8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9455,9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6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35277,9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39036,6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38974,1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44594,8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35670,2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8924,6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36308,8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36246,3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41128,6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41066,1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>1.6.2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Укрепление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627,2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562,5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6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627,2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562,5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r>
              <w:t>1.6.3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561911" w:rsidRDefault="005108F3" w:rsidP="009C753C">
            <w:pPr>
              <w:jc w:val="center"/>
              <w:rPr>
                <w:b/>
                <w:bCs/>
              </w:rPr>
            </w:pPr>
            <w:r w:rsidRPr="00561911">
              <w:rPr>
                <w:b/>
                <w:bCs/>
              </w:rPr>
              <w:t>Расходы на проектно-сметную документацию на ремонт фасада МБОУ ДО «Детская музыкальная школа № 1»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1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1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973408,3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939582,7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28265,0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5560,6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87267,0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87147,6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113896,1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106614,5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1746,6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5535,0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127199,4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101149,8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26049,6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96438,1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96375,6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109724,9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109662,4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109720,7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109658,2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109720,7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109658,2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109720,7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109658,2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109720,7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109658,2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967"/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b/>
                <w:bCs/>
              </w:rPr>
              <w:t>Подпрограмма 2 «Развитие архивного дела в городе Кузнецке»</w:t>
            </w:r>
          </w:p>
        </w:tc>
      </w:tr>
      <w:tr w:rsidR="005108F3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Создание эффективной системы организации хранения, комплектования, учета и использования документов Архивного фонда Пензенской области и иных архивных документов в соответствии с законодательством Российской Федерации в интересах граждан, общества и государства»</w:t>
            </w:r>
          </w:p>
          <w:p w:rsidR="005108F3" w:rsidRPr="00E26AB7" w:rsidRDefault="005108F3" w:rsidP="009C753C">
            <w:pPr>
              <w:jc w:val="center"/>
            </w:pPr>
          </w:p>
        </w:tc>
      </w:tr>
      <w:tr w:rsidR="005108F3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pStyle w:val="NoSpacing"/>
              <w:jc w:val="center"/>
            </w:pPr>
            <w:r w:rsidRPr="00E26AB7">
              <w:t xml:space="preserve">Задача 1 подпрограммы 2 </w:t>
            </w:r>
            <w:r w:rsidRPr="00E26AB7">
              <w:rPr>
                <w:b/>
                <w:bCs/>
              </w:rPr>
              <w:t>«Обеспечение сохранности и учета документов Архивного фонда Пензенской области и других архивных документов на территории города Кузнецка,  организация комплектования муниципального казенного учреждения «Кузнецкий городской архив» документами Архивного фонда Пензенской области и другими архивными документами, находящимися на территории города Кузнецка,  удовлетворение потребностей граждан на получение информации, содержащейся в документах Архивного фонда Пензенской области и других архивных документах, хранящихся в муниципальном казенном учреждении «Кузнецкий городской архив», 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к документам Архивного фонда Пензенской области и другим архивным документам, хранящимся в муниципальном казенном учреждении  «Кузнецкий городской архив»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>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:rsidR="005108F3" w:rsidRPr="00E26AB7" w:rsidRDefault="005108F3" w:rsidP="009C753C">
            <w:pPr>
              <w:jc w:val="center"/>
            </w:pPr>
            <w:r w:rsidRPr="00E26AB7">
              <w:rPr>
                <w:b/>
                <w:bCs/>
              </w:rPr>
              <w:t>«Развитие архивного дела»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37528,7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36863,6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1,2,3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3327,8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3253,9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3271,7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3197,8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4442,2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4368,3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4104,3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4030,4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4580,3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4506,4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>В том числе: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</w:pPr>
            <w:r w:rsidRPr="00E26AB7">
              <w:t>2.1.1</w:t>
            </w:r>
          </w:p>
          <w:p w:rsidR="005108F3" w:rsidRPr="00E26AB7" w:rsidRDefault="005108F3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 учет документов 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13012,9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12347,8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Доля документов, находящихся в условиях обеспечивающих их постоянное хранение, в общем количестве архивных документов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1105,0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1031,1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1171,7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1567,2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1493,3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1454,3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1380,4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1630,3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1556,4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  <w:r w:rsidRPr="00A93EAD">
              <w:rPr>
                <w:sz w:val="22"/>
                <w:szCs w:val="22"/>
              </w:rPr>
              <w:t>1521,1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1447,2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1521,1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1447,2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1521,1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1447,2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  <w:r w:rsidRPr="00A93EAD">
              <w:rPr>
                <w:sz w:val="22"/>
                <w:szCs w:val="22"/>
              </w:rPr>
              <w:t>1521,1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  <w:r w:rsidRPr="00A93EAD">
              <w:rPr>
                <w:sz w:val="22"/>
                <w:szCs w:val="22"/>
              </w:rPr>
              <w:t>1447,2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  <w:r w:rsidRPr="00A93EAD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</w:pPr>
            <w:r w:rsidRPr="00E26AB7">
              <w:t>2.2.1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комплектования документами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:rsidR="005108F3" w:rsidRPr="00E26AB7" w:rsidRDefault="005108F3" w:rsidP="009C753C">
            <w:pPr>
              <w:jc w:val="center"/>
            </w:pPr>
          </w:p>
          <w:p w:rsidR="005108F3" w:rsidRPr="00E26AB7" w:rsidRDefault="005108F3" w:rsidP="009C753C">
            <w:pPr>
              <w:jc w:val="center"/>
            </w:pPr>
          </w:p>
          <w:p w:rsidR="005108F3" w:rsidRPr="00E26AB7" w:rsidRDefault="005108F3" w:rsidP="009C753C">
            <w:pPr>
              <w:jc w:val="center"/>
            </w:pPr>
          </w:p>
          <w:p w:rsidR="005108F3" w:rsidRPr="00E26AB7" w:rsidRDefault="005108F3" w:rsidP="009C753C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9322,8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9322,8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Финансирование обеспечения деятельности учреждения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2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922,8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922,8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800,0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800,0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A93EAD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1711"/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  <w:jc w:val="center"/>
            </w:pPr>
            <w:r w:rsidRPr="00E26AB7">
              <w:t>2.3.1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использования документов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:rsidR="005108F3" w:rsidRPr="00E26AB7" w:rsidRDefault="005108F3" w:rsidP="009C753C">
            <w:pPr>
              <w:jc w:val="center"/>
            </w:pPr>
          </w:p>
          <w:p w:rsidR="005108F3" w:rsidRPr="00E26AB7" w:rsidRDefault="005108F3" w:rsidP="009C753C">
            <w:pPr>
              <w:jc w:val="center"/>
            </w:pPr>
          </w:p>
          <w:p w:rsidR="005108F3" w:rsidRPr="00E26AB7" w:rsidRDefault="005108F3" w:rsidP="009C753C">
            <w:pPr>
              <w:jc w:val="center"/>
            </w:pPr>
          </w:p>
          <w:p w:rsidR="005108F3" w:rsidRPr="00E26AB7" w:rsidRDefault="005108F3" w:rsidP="009C753C">
            <w:pPr>
              <w:jc w:val="center"/>
            </w:pPr>
          </w:p>
          <w:p w:rsidR="005108F3" w:rsidRPr="00E26AB7" w:rsidRDefault="005108F3" w:rsidP="009C753C">
            <w:pPr>
              <w:jc w:val="center"/>
            </w:pPr>
          </w:p>
          <w:p w:rsidR="005108F3" w:rsidRPr="00E26AB7" w:rsidRDefault="005108F3" w:rsidP="009C753C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11750,0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11750,0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Доля исполненных в законодательные установленные сроки запросов социально-правового характера(%)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1450,0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1450,0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6"/>
            </w:pPr>
            <w:r w:rsidRPr="00E26AB7">
              <w:t>2.4.1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внедрения информационно-коммуникационных технологий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3443,0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3443,0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Доля архивных документов включенных в электронные описи, в общем объеме документов(%)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6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375,0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375,0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12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2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37528,7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36863,6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3327,8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3253,9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3271,7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3197,8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4442,2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4368,3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4104,3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4030,4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4580,3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4506,4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884A16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Подпрограмма 3 «Развитие туризма в городе Кузнецке»</w:t>
            </w:r>
          </w:p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Развитие туристской деятельности для приобщения жителей города Кузнецка к культурному наследию города Кузнецка»</w:t>
            </w:r>
          </w:p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t xml:space="preserve">Задача 1 подпрограммы 3 </w:t>
            </w:r>
            <w:r w:rsidRPr="00E26AB7">
              <w:rPr>
                <w:b/>
                <w:bCs/>
              </w:rPr>
              <w:t>«Создание благоприятных условий для устойчивого развития сферы туризма»</w:t>
            </w: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3.1.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Основное мероприятие</w:t>
            </w:r>
          </w:p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«Укрепление инфраструктуры»</w:t>
            </w:r>
          </w:p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08F3" w:rsidRPr="00E26AB7" w:rsidRDefault="005108F3" w:rsidP="009C753C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2</w:t>
            </w: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16200" w:type="dxa"/>
            <w:gridSpan w:val="2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rPr>
                <w:b/>
                <w:bCs/>
              </w:rPr>
            </w:pPr>
            <w:r w:rsidRPr="00E26AB7">
              <w:t>в том числе</w:t>
            </w:r>
          </w:p>
        </w:tc>
      </w:tr>
      <w:tr w:rsidR="005108F3" w:rsidRPr="00E26AB7">
        <w:trPr>
          <w:trHeight w:val="27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3.1.1.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108F3" w:rsidRPr="00045E94" w:rsidRDefault="005108F3" w:rsidP="009C753C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Укрепление инфраструктуры учреждений культуры города Кузнецка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2</w:t>
            </w:r>
          </w:p>
        </w:tc>
      </w:tr>
      <w:tr w:rsidR="005108F3" w:rsidRPr="00E26AB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045E94" w:rsidRDefault="005108F3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045E94" w:rsidRDefault="005108F3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045E94" w:rsidRDefault="005108F3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045E94" w:rsidRDefault="005108F3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045E94" w:rsidRDefault="005108F3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5108F3" w:rsidRPr="00045E94" w:rsidRDefault="005108F3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5108F3" w:rsidRPr="00045E94" w:rsidRDefault="005108F3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5108F3" w:rsidRPr="00045E94" w:rsidRDefault="005108F3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5108F3" w:rsidRPr="00045E94" w:rsidRDefault="005108F3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3.2.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108F3" w:rsidRPr="00045E94" w:rsidRDefault="005108F3" w:rsidP="009C753C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Основное мероприятие «Организация и проведение событийных мероприятий»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:rsidR="005108F3" w:rsidRPr="00E26AB7" w:rsidRDefault="005108F3" w:rsidP="009C753C">
            <w:pPr>
              <w:jc w:val="center"/>
            </w:pPr>
            <w:r w:rsidRPr="00E26AB7">
              <w:t>(ед.)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1</w:t>
            </w: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16200" w:type="dxa"/>
            <w:gridSpan w:val="2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r w:rsidRPr="00E26AB7">
              <w:t>в том числе</w:t>
            </w: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>3.2.1.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108F3" w:rsidRPr="00045E94" w:rsidRDefault="005108F3" w:rsidP="009C753C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Организация и проведение событийных мероприятий в сфере туризма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:rsidR="005108F3" w:rsidRPr="00E26AB7" w:rsidRDefault="005108F3" w:rsidP="009C753C">
            <w:pPr>
              <w:jc w:val="center"/>
            </w:pPr>
            <w:r w:rsidRPr="00E26AB7">
              <w:t>(ед.)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1</w:t>
            </w: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 w:rsidRPr="00E26AB7"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3686" w:type="dxa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</w:tr>
      <w:tr w:rsidR="005108F3" w:rsidRPr="00E26AB7">
        <w:trPr>
          <w:tblCellSpacing w:w="5" w:type="nil"/>
        </w:trPr>
        <w:tc>
          <w:tcPr>
            <w:tcW w:w="162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b/>
                <w:bCs/>
              </w:rPr>
              <w:t>Подпрограмма 4 «Создание условий для реализации муниципальной программы»</w:t>
            </w:r>
          </w:p>
        </w:tc>
      </w:tr>
      <w:tr w:rsidR="005108F3" w:rsidRPr="00E26AB7">
        <w:trPr>
          <w:tblCellSpacing w:w="5" w:type="nil"/>
        </w:trPr>
        <w:tc>
          <w:tcPr>
            <w:tcW w:w="162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pStyle w:val="22"/>
              <w:shd w:val="clear" w:color="auto" w:fill="auto"/>
              <w:spacing w:before="0" w:after="0" w:line="312" w:lineRule="exact"/>
              <w:ind w:firstLine="0"/>
              <w:jc w:val="center"/>
            </w:pPr>
            <w:r w:rsidRPr="00E26AB7">
              <w:rPr>
                <w:sz w:val="24"/>
                <w:szCs w:val="24"/>
              </w:rPr>
              <w:t>Цель подпрограммы:</w:t>
            </w:r>
            <w:r w:rsidRPr="00E26AB7">
              <w:rPr>
                <w:b/>
                <w:bCs/>
                <w:sz w:val="24"/>
                <w:szCs w:val="24"/>
              </w:rPr>
              <w:t xml:space="preserve"> «Создание необходимых условий для эффективной реализации муниципальной программы»</w:t>
            </w:r>
          </w:p>
        </w:tc>
      </w:tr>
      <w:tr w:rsidR="005108F3" w:rsidRPr="00E26AB7">
        <w:trPr>
          <w:tblCellSpacing w:w="5" w:type="nil"/>
        </w:trPr>
        <w:tc>
          <w:tcPr>
            <w:tcW w:w="162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8F3" w:rsidRPr="00E26AB7" w:rsidRDefault="005108F3" w:rsidP="009C753C">
            <w:pPr>
              <w:jc w:val="center"/>
            </w:pPr>
            <w:r w:rsidRPr="00E26AB7">
              <w:t xml:space="preserve">Задача 1 подпрограммы 4 </w:t>
            </w:r>
            <w:r w:rsidRPr="00E26AB7">
              <w:rPr>
                <w:b/>
                <w:bCs/>
              </w:rPr>
              <w:t>«Обеспечение эффективного управления муниципальной программой, выполнение функций по выработке и реализации культурной политики на территории города Кузнецка, нормативно-правовому регулированию, контролю в сфере культуры»</w:t>
            </w:r>
          </w:p>
        </w:tc>
      </w:tr>
      <w:tr w:rsidR="005108F3" w:rsidRPr="00E26AB7">
        <w:trPr>
          <w:trHeight w:val="425"/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4.1.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shd w:val="clear" w:color="auto" w:fill="FFFFFF"/>
              <w:spacing w:line="230" w:lineRule="exact"/>
              <w:ind w:firstLine="10"/>
              <w:jc w:val="center"/>
              <w:rPr>
                <w:spacing w:val="-2"/>
              </w:rPr>
            </w:pPr>
            <w:r w:rsidRPr="00E26AB7">
              <w:t>Основное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  <w:p w:rsidR="005108F3" w:rsidRPr="00E26AB7" w:rsidRDefault="005108F3" w:rsidP="009C753C">
            <w:pPr>
              <w:pStyle w:val="1"/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Выполнение функций по выработке и реализации учетной политики, нормативно-правовому регулированию, контролю в сфере культуры</w:t>
            </w:r>
          </w:p>
          <w:p w:rsidR="005108F3" w:rsidRPr="00E26AB7" w:rsidRDefault="005108F3" w:rsidP="009C753C">
            <w:pPr>
              <w:shd w:val="clear" w:color="auto" w:fill="FFFFFF"/>
              <w:spacing w:line="230" w:lineRule="exact"/>
              <w:ind w:firstLine="10"/>
              <w:jc w:val="center"/>
            </w:pPr>
            <w:r w:rsidRPr="00E26AB7">
              <w:rPr>
                <w:b/>
                <w:bCs/>
              </w:rPr>
              <w:t>и реализации мер по развитию информатизации отрасли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:rsidR="005108F3" w:rsidRPr="00E26AB7" w:rsidRDefault="005108F3" w:rsidP="009C753C">
            <w:pPr>
              <w:jc w:val="center"/>
            </w:pPr>
          </w:p>
          <w:p w:rsidR="005108F3" w:rsidRPr="00E26AB7" w:rsidRDefault="005108F3" w:rsidP="009C753C">
            <w:pPr>
              <w:jc w:val="center"/>
            </w:pPr>
          </w:p>
          <w:p w:rsidR="005108F3" w:rsidRPr="00E26AB7" w:rsidRDefault="005108F3" w:rsidP="009C753C">
            <w:pPr>
              <w:jc w:val="center"/>
            </w:pPr>
          </w:p>
          <w:p w:rsidR="005108F3" w:rsidRPr="00E26AB7" w:rsidRDefault="005108F3" w:rsidP="009C753C">
            <w:pPr>
              <w:jc w:val="center"/>
            </w:pPr>
          </w:p>
          <w:p w:rsidR="005108F3" w:rsidRPr="00E26AB7" w:rsidRDefault="005108F3" w:rsidP="009C753C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53344,3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53344,3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1,2</w:t>
            </w:r>
          </w:p>
        </w:tc>
      </w:tr>
      <w:tr w:rsidR="005108F3" w:rsidRPr="00E26AB7">
        <w:trPr>
          <w:trHeight w:val="28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21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218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6453,9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6453,9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19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5663,4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5663,4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6226,6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6226,6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249"/>
          <w:tblCellSpacing w:w="5" w:type="nil"/>
        </w:trPr>
        <w:tc>
          <w:tcPr>
            <w:tcW w:w="162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t>В том числе</w:t>
            </w:r>
          </w:p>
        </w:tc>
      </w:tr>
      <w:tr w:rsidR="005108F3" w:rsidRPr="00E26AB7">
        <w:trPr>
          <w:trHeight w:val="1015"/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4.1.1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Обеспечение деятельности аппарата управления культуры города Кузнецка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:rsidR="005108F3" w:rsidRPr="00E26AB7" w:rsidRDefault="005108F3" w:rsidP="009C753C">
            <w:pPr>
              <w:jc w:val="center"/>
            </w:pPr>
          </w:p>
          <w:p w:rsidR="005108F3" w:rsidRPr="00E26AB7" w:rsidRDefault="005108F3" w:rsidP="009C753C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12476,3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12476,3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Выполнение плана деятельности управления культуры ( %)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1</w:t>
            </w:r>
          </w:p>
        </w:tc>
      </w:tr>
      <w:tr w:rsidR="005108F3" w:rsidRPr="00E26AB7">
        <w:trPr>
          <w:trHeight w:val="14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1288,6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1288,6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27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1287,9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1287,9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1503,8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1503,8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31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1399,2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1399,2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1453,6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1453,6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r w:rsidRPr="00E26AB7">
              <w:t>4.2.1.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Обеспечение деятельности МКУ «Учетно-информационный центр культуры»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МКУ «УИЦК»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40868,0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40868,0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 xml:space="preserve">Выполнение плана деятельности МКУ «Учетно-информационного центра культуры»  (%) 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2</w:t>
            </w:r>
          </w:p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4051,5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4051,5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4473,2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4473,2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4950,1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4950,1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4264,2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4264,2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4773,0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4773,0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rHeight w:val="317"/>
          <w:tblCellSpacing w:w="5" w:type="nil"/>
        </w:trPr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4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53344,3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53344,3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6453,9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6453,9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5663,4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5663,4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6226,6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6226,6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Default="005108F3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1064281,3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1029790,6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28930,1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5560,6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95934,9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95741,6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167,7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122928,9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115573,4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1820,5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5535,0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138095,5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111972,0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26123,5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6</w:t>
            </w:r>
            <w:r w:rsidRPr="00E26AB7">
              <w:rPr>
                <w:sz w:val="22"/>
                <w:szCs w:val="22"/>
              </w:rPr>
              <w:t>205,8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106069,4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120</w:t>
            </w:r>
            <w:r w:rsidRPr="00E26AB7">
              <w:rPr>
                <w:sz w:val="22"/>
                <w:szCs w:val="22"/>
              </w:rPr>
              <w:t>531,8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120395,4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</w:tbl>
    <w:p w:rsidR="005108F3" w:rsidRPr="00E26AB7" w:rsidRDefault="005108F3" w:rsidP="009C753C">
      <w:pPr>
        <w:ind w:firstLine="540"/>
      </w:pPr>
      <w:r w:rsidRPr="00E26AB7">
        <w:t>в том числе:</w:t>
      </w:r>
    </w:p>
    <w:p w:rsidR="005108F3" w:rsidRPr="00E26AB7" w:rsidRDefault="005108F3" w:rsidP="009C753C">
      <w:pPr>
        <w:ind w:firstLine="540"/>
        <w:rPr>
          <w:sz w:val="28"/>
          <w:szCs w:val="28"/>
        </w:rPr>
      </w:pPr>
      <w:r w:rsidRPr="00E26AB7">
        <w:t>- по мероприятиям, имеющим инновационную направленность:</w:t>
      </w: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5108F3" w:rsidRPr="00E26AB7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720788" w:rsidRDefault="005108F3" w:rsidP="009C753C">
            <w:r w:rsidRPr="00720788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720788" w:rsidRDefault="005108F3" w:rsidP="009C753C">
            <w:r w:rsidRPr="00720788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720788" w:rsidRDefault="005108F3" w:rsidP="009C753C">
            <w:r w:rsidRPr="00720788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720788" w:rsidRDefault="005108F3" w:rsidP="009C753C">
            <w:r w:rsidRPr="00720788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720788" w:rsidRDefault="005108F3" w:rsidP="009C753C">
            <w:r w:rsidRPr="00720788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720788" w:rsidRDefault="005108F3" w:rsidP="009C753C"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720788" w:rsidRDefault="005108F3" w:rsidP="009C753C"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720788" w:rsidRDefault="005108F3" w:rsidP="009C753C"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720788" w:rsidRDefault="005108F3" w:rsidP="009C753C"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</w:tbl>
    <w:p w:rsidR="005108F3" w:rsidRPr="00E26AB7" w:rsidRDefault="005108F3" w:rsidP="009C753C">
      <w:pPr>
        <w:ind w:firstLine="540"/>
        <w:rPr>
          <w:sz w:val="28"/>
          <w:szCs w:val="28"/>
        </w:rPr>
      </w:pPr>
    </w:p>
    <w:p w:rsidR="005108F3" w:rsidRPr="00E26AB7" w:rsidRDefault="005108F3" w:rsidP="009C753C">
      <w:pPr>
        <w:ind w:firstLine="540"/>
      </w:pPr>
      <w:r w:rsidRPr="00E26AB7">
        <w:t>по другим мероприятиям:</w:t>
      </w:r>
    </w:p>
    <w:p w:rsidR="005108F3" w:rsidRPr="00E26AB7" w:rsidRDefault="005108F3" w:rsidP="009C753C">
      <w:pPr>
        <w:ind w:firstLine="540"/>
        <w:rPr>
          <w:sz w:val="28"/>
          <w:szCs w:val="28"/>
        </w:rPr>
      </w:pP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5108F3" w:rsidRPr="00E26AB7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1064281,3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1029790,6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28930,1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5560,6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95934,9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95741,6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167,7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122928,9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115573,4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1820,5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5535,0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138095,5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111972,0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26123,5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6</w:t>
            </w:r>
            <w:r w:rsidRPr="00E26AB7">
              <w:rPr>
                <w:sz w:val="22"/>
                <w:szCs w:val="22"/>
              </w:rPr>
              <w:t>205,8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106069,4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>
              <w:rPr>
                <w:sz w:val="22"/>
                <w:szCs w:val="22"/>
              </w:rPr>
              <w:t>120</w:t>
            </w:r>
            <w:r w:rsidRPr="00E26AB7">
              <w:rPr>
                <w:sz w:val="22"/>
                <w:szCs w:val="22"/>
              </w:rPr>
              <w:t>531,8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120395,4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  <w:tr w:rsidR="005108F3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CB708B" w:rsidRDefault="005108F3" w:rsidP="009C753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F3" w:rsidRPr="00E26AB7" w:rsidRDefault="005108F3" w:rsidP="009C753C"/>
        </w:tc>
      </w:tr>
    </w:tbl>
    <w:p w:rsidR="005108F3" w:rsidRPr="00E26AB7" w:rsidRDefault="005108F3" w:rsidP="009C753C">
      <w:pPr>
        <w:jc w:val="right"/>
        <w:rPr>
          <w:sz w:val="28"/>
          <w:szCs w:val="28"/>
        </w:rPr>
      </w:pPr>
    </w:p>
    <w:p w:rsidR="005108F3" w:rsidRPr="00E26AB7" w:rsidRDefault="005108F3" w:rsidP="009C753C">
      <w:pPr>
        <w:jc w:val="right"/>
        <w:rPr>
          <w:sz w:val="28"/>
          <w:szCs w:val="28"/>
        </w:rPr>
      </w:pPr>
    </w:p>
    <w:p w:rsidR="005108F3" w:rsidRDefault="005108F3" w:rsidP="009C753C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  Заместитель главы  администрации города Кузнецка                                                                                           Л.Н.Пастушкова</w:t>
      </w:r>
    </w:p>
    <w:p w:rsidR="005108F3" w:rsidRDefault="005108F3" w:rsidP="009C753C">
      <w:pPr>
        <w:rPr>
          <w:sz w:val="28"/>
          <w:szCs w:val="28"/>
        </w:rPr>
      </w:pPr>
    </w:p>
    <w:p w:rsidR="005108F3" w:rsidRDefault="005108F3" w:rsidP="009C753C">
      <w:pPr>
        <w:rPr>
          <w:sz w:val="28"/>
          <w:szCs w:val="28"/>
        </w:rPr>
      </w:pPr>
    </w:p>
    <w:p w:rsidR="005108F3" w:rsidRDefault="005108F3" w:rsidP="00C7344C">
      <w:pPr>
        <w:pStyle w:val="22"/>
        <w:shd w:val="clear" w:color="auto" w:fill="auto"/>
        <w:spacing w:before="0" w:after="0"/>
        <w:ind w:right="-710" w:firstLine="0"/>
      </w:pPr>
    </w:p>
    <w:p w:rsidR="005108F3" w:rsidRDefault="005108F3" w:rsidP="00C7344C">
      <w:pPr>
        <w:pStyle w:val="22"/>
        <w:shd w:val="clear" w:color="auto" w:fill="auto"/>
        <w:spacing w:before="0" w:after="0"/>
        <w:ind w:right="-710" w:firstLine="0"/>
      </w:pPr>
    </w:p>
    <w:p w:rsidR="005108F3" w:rsidRDefault="005108F3" w:rsidP="00C7344C">
      <w:pPr>
        <w:pStyle w:val="22"/>
        <w:shd w:val="clear" w:color="auto" w:fill="auto"/>
        <w:spacing w:before="0" w:after="0"/>
        <w:ind w:right="-710" w:firstLine="0"/>
      </w:pPr>
    </w:p>
    <w:p w:rsidR="005108F3" w:rsidRDefault="005108F3" w:rsidP="00C7344C">
      <w:pPr>
        <w:pStyle w:val="22"/>
        <w:shd w:val="clear" w:color="auto" w:fill="auto"/>
        <w:spacing w:before="0" w:after="0"/>
        <w:ind w:right="-710" w:firstLine="0"/>
      </w:pPr>
    </w:p>
    <w:p w:rsidR="005108F3" w:rsidRDefault="005108F3" w:rsidP="00C7344C">
      <w:pPr>
        <w:pStyle w:val="22"/>
        <w:shd w:val="clear" w:color="auto" w:fill="auto"/>
        <w:spacing w:before="0" w:after="0"/>
        <w:ind w:right="-710" w:firstLine="0"/>
      </w:pPr>
    </w:p>
    <w:p w:rsidR="005108F3" w:rsidRDefault="005108F3" w:rsidP="00C7344C">
      <w:pPr>
        <w:pStyle w:val="22"/>
        <w:shd w:val="clear" w:color="auto" w:fill="auto"/>
        <w:spacing w:before="0" w:after="0"/>
        <w:ind w:right="-710" w:firstLine="0"/>
      </w:pPr>
    </w:p>
    <w:p w:rsidR="005108F3" w:rsidRDefault="005108F3" w:rsidP="00C7344C">
      <w:pPr>
        <w:pStyle w:val="22"/>
        <w:shd w:val="clear" w:color="auto" w:fill="auto"/>
        <w:spacing w:before="0" w:after="0"/>
        <w:ind w:right="-710" w:firstLine="0"/>
      </w:pPr>
    </w:p>
    <w:p w:rsidR="005108F3" w:rsidRDefault="005108F3" w:rsidP="00C7344C">
      <w:pPr>
        <w:pStyle w:val="22"/>
        <w:shd w:val="clear" w:color="auto" w:fill="auto"/>
        <w:spacing w:before="0" w:after="0"/>
        <w:ind w:right="-710" w:firstLine="0"/>
      </w:pPr>
    </w:p>
    <w:p w:rsidR="005108F3" w:rsidRDefault="005108F3" w:rsidP="00C7344C">
      <w:pPr>
        <w:pStyle w:val="22"/>
        <w:shd w:val="clear" w:color="auto" w:fill="auto"/>
        <w:spacing w:before="0" w:after="0"/>
        <w:ind w:right="-710" w:firstLine="0"/>
      </w:pPr>
    </w:p>
    <w:p w:rsidR="005108F3" w:rsidRDefault="005108F3" w:rsidP="00C7344C">
      <w:pPr>
        <w:pStyle w:val="22"/>
        <w:shd w:val="clear" w:color="auto" w:fill="auto"/>
        <w:spacing w:before="0" w:after="0"/>
        <w:ind w:right="-710" w:firstLine="0"/>
      </w:pPr>
    </w:p>
    <w:p w:rsidR="005108F3" w:rsidRDefault="005108F3" w:rsidP="00C7344C">
      <w:pPr>
        <w:pStyle w:val="22"/>
        <w:shd w:val="clear" w:color="auto" w:fill="auto"/>
        <w:spacing w:before="0" w:after="0"/>
        <w:ind w:right="-710" w:firstLine="0"/>
      </w:pPr>
    </w:p>
    <w:p w:rsidR="005108F3" w:rsidRDefault="005108F3" w:rsidP="00C7344C">
      <w:pPr>
        <w:pStyle w:val="22"/>
        <w:shd w:val="clear" w:color="auto" w:fill="auto"/>
        <w:spacing w:before="0" w:after="0"/>
        <w:ind w:right="-710" w:firstLine="0"/>
      </w:pPr>
    </w:p>
    <w:p w:rsidR="005108F3" w:rsidRDefault="005108F3" w:rsidP="00C7344C">
      <w:pPr>
        <w:pStyle w:val="22"/>
        <w:shd w:val="clear" w:color="auto" w:fill="auto"/>
        <w:spacing w:before="0" w:after="0"/>
        <w:ind w:right="-710" w:firstLine="0"/>
      </w:pPr>
    </w:p>
    <w:p w:rsidR="005108F3" w:rsidRDefault="005108F3" w:rsidP="00C7344C">
      <w:pPr>
        <w:pStyle w:val="22"/>
        <w:shd w:val="clear" w:color="auto" w:fill="auto"/>
        <w:spacing w:before="0" w:after="0"/>
        <w:ind w:right="-710" w:firstLine="0"/>
      </w:pPr>
    </w:p>
    <w:p w:rsidR="005108F3" w:rsidRDefault="005108F3" w:rsidP="00C7344C">
      <w:pPr>
        <w:pStyle w:val="22"/>
        <w:shd w:val="clear" w:color="auto" w:fill="auto"/>
        <w:spacing w:before="0" w:after="0"/>
        <w:ind w:right="-710" w:firstLine="0"/>
      </w:pPr>
    </w:p>
    <w:p w:rsidR="005108F3" w:rsidRDefault="005108F3" w:rsidP="00C7344C">
      <w:pPr>
        <w:pStyle w:val="22"/>
        <w:shd w:val="clear" w:color="auto" w:fill="auto"/>
        <w:spacing w:before="0" w:after="0"/>
        <w:ind w:right="-710" w:firstLine="0"/>
      </w:pPr>
    </w:p>
    <w:p w:rsidR="005108F3" w:rsidRPr="00E26AB7" w:rsidRDefault="005108F3" w:rsidP="00C7344C">
      <w:pPr>
        <w:pStyle w:val="22"/>
        <w:shd w:val="clear" w:color="auto" w:fill="auto"/>
        <w:spacing w:before="0" w:after="0"/>
        <w:ind w:right="-710" w:firstLine="0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Pr="00E26AB7" w:rsidRDefault="005108F3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5108F3" w:rsidRDefault="005108F3" w:rsidP="00A77AD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sectPr w:rsidR="005108F3" w:rsidSect="000901F9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92B"/>
    <w:multiLevelType w:val="multilevel"/>
    <w:tmpl w:val="6F1A9206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51046"/>
    <w:multiLevelType w:val="hybridMultilevel"/>
    <w:tmpl w:val="A6AEC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DC5B4A"/>
    <w:multiLevelType w:val="multilevel"/>
    <w:tmpl w:val="CAAA5D0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43105"/>
    <w:multiLevelType w:val="hybridMultilevel"/>
    <w:tmpl w:val="2E04DA6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4">
    <w:nsid w:val="0C0F4749"/>
    <w:multiLevelType w:val="multilevel"/>
    <w:tmpl w:val="1FE4CE78"/>
    <w:lvl w:ilvl="0">
      <w:start w:val="1"/>
      <w:numFmt w:val="decimal"/>
      <w:lvlText w:val="8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71E25"/>
    <w:multiLevelType w:val="hybridMultilevel"/>
    <w:tmpl w:val="69B81B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33B6D53"/>
    <w:multiLevelType w:val="hybridMultilevel"/>
    <w:tmpl w:val="A6AEC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0591F87"/>
    <w:multiLevelType w:val="multilevel"/>
    <w:tmpl w:val="D43CB9B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FD056E"/>
    <w:multiLevelType w:val="multilevel"/>
    <w:tmpl w:val="D5A84B16"/>
    <w:lvl w:ilvl="0">
      <w:start w:val="5"/>
      <w:numFmt w:val="decimal"/>
      <w:lvlText w:val="1522,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8B2473"/>
    <w:multiLevelType w:val="hybridMultilevel"/>
    <w:tmpl w:val="FC16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8CB0B05"/>
    <w:multiLevelType w:val="multilevel"/>
    <w:tmpl w:val="D9181926"/>
    <w:lvl w:ilvl="0">
      <w:start w:val="6"/>
      <w:numFmt w:val="decimal"/>
      <w:lvlText w:val="8.2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120F37"/>
    <w:multiLevelType w:val="multilevel"/>
    <w:tmpl w:val="76DAF60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3B1E34"/>
    <w:multiLevelType w:val="multilevel"/>
    <w:tmpl w:val="D6AABE9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765D4C"/>
    <w:multiLevelType w:val="hybridMultilevel"/>
    <w:tmpl w:val="DB782FC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45CC72B2"/>
    <w:multiLevelType w:val="hybridMultilevel"/>
    <w:tmpl w:val="09847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7A1081C"/>
    <w:multiLevelType w:val="multilevel"/>
    <w:tmpl w:val="9C3628BA"/>
    <w:lvl w:ilvl="0">
      <w:start w:val="2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962EAE"/>
    <w:multiLevelType w:val="multilevel"/>
    <w:tmpl w:val="07BC0FB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FF054F"/>
    <w:multiLevelType w:val="multilevel"/>
    <w:tmpl w:val="C126671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791589"/>
    <w:multiLevelType w:val="multilevel"/>
    <w:tmpl w:val="D97600F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213BA9"/>
    <w:multiLevelType w:val="multilevel"/>
    <w:tmpl w:val="FCAE595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F7779D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5E7B1C"/>
    <w:multiLevelType w:val="multilevel"/>
    <w:tmpl w:val="7E4A51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6E7825"/>
    <w:multiLevelType w:val="hybridMultilevel"/>
    <w:tmpl w:val="D3367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0D1666"/>
    <w:multiLevelType w:val="hybridMultilevel"/>
    <w:tmpl w:val="6F42B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705265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8"/>
  </w:num>
  <w:num w:numId="5">
    <w:abstractNumId w:val="2"/>
  </w:num>
  <w:num w:numId="6">
    <w:abstractNumId w:val="22"/>
  </w:num>
  <w:num w:numId="7">
    <w:abstractNumId w:val="5"/>
  </w:num>
  <w:num w:numId="8">
    <w:abstractNumId w:val="1"/>
  </w:num>
  <w:num w:numId="9">
    <w:abstractNumId w:val="14"/>
  </w:num>
  <w:num w:numId="10">
    <w:abstractNumId w:val="6"/>
  </w:num>
  <w:num w:numId="11">
    <w:abstractNumId w:val="12"/>
  </w:num>
  <w:num w:numId="12">
    <w:abstractNumId w:val="19"/>
  </w:num>
  <w:num w:numId="13">
    <w:abstractNumId w:val="13"/>
  </w:num>
  <w:num w:numId="14">
    <w:abstractNumId w:val="23"/>
  </w:num>
  <w:num w:numId="15">
    <w:abstractNumId w:val="21"/>
  </w:num>
  <w:num w:numId="16">
    <w:abstractNumId w:val="16"/>
  </w:num>
  <w:num w:numId="17">
    <w:abstractNumId w:val="8"/>
  </w:num>
  <w:num w:numId="18">
    <w:abstractNumId w:val="3"/>
  </w:num>
  <w:num w:numId="19">
    <w:abstractNumId w:val="9"/>
  </w:num>
  <w:num w:numId="20">
    <w:abstractNumId w:val="7"/>
  </w:num>
  <w:num w:numId="21">
    <w:abstractNumId w:val="4"/>
  </w:num>
  <w:num w:numId="22">
    <w:abstractNumId w:val="24"/>
  </w:num>
  <w:num w:numId="23">
    <w:abstractNumId w:val="17"/>
  </w:num>
  <w:num w:numId="24">
    <w:abstractNumId w:val="20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FF4"/>
    <w:rsid w:val="00001966"/>
    <w:rsid w:val="00002C60"/>
    <w:rsid w:val="00045E94"/>
    <w:rsid w:val="000505B4"/>
    <w:rsid w:val="000536E8"/>
    <w:rsid w:val="00056987"/>
    <w:rsid w:val="00071428"/>
    <w:rsid w:val="00072402"/>
    <w:rsid w:val="000901F9"/>
    <w:rsid w:val="000948CD"/>
    <w:rsid w:val="000A7E42"/>
    <w:rsid w:val="000B171C"/>
    <w:rsid w:val="000B66F9"/>
    <w:rsid w:val="000B73B6"/>
    <w:rsid w:val="000B75A1"/>
    <w:rsid w:val="000C032F"/>
    <w:rsid w:val="000C6B90"/>
    <w:rsid w:val="000D03EB"/>
    <w:rsid w:val="000D27F7"/>
    <w:rsid w:val="000F1169"/>
    <w:rsid w:val="000F4977"/>
    <w:rsid w:val="00111C46"/>
    <w:rsid w:val="00112193"/>
    <w:rsid w:val="0011295D"/>
    <w:rsid w:val="00117718"/>
    <w:rsid w:val="0012233B"/>
    <w:rsid w:val="0012559B"/>
    <w:rsid w:val="00134C0F"/>
    <w:rsid w:val="00155D50"/>
    <w:rsid w:val="001736D6"/>
    <w:rsid w:val="00173CFD"/>
    <w:rsid w:val="001922F2"/>
    <w:rsid w:val="001B0B0D"/>
    <w:rsid w:val="001D5278"/>
    <w:rsid w:val="00217DCE"/>
    <w:rsid w:val="002274B5"/>
    <w:rsid w:val="00244EF0"/>
    <w:rsid w:val="0024778D"/>
    <w:rsid w:val="00252EAF"/>
    <w:rsid w:val="002616ED"/>
    <w:rsid w:val="002813BA"/>
    <w:rsid w:val="002906DA"/>
    <w:rsid w:val="0029176C"/>
    <w:rsid w:val="002A4D8E"/>
    <w:rsid w:val="002B434D"/>
    <w:rsid w:val="002C0E7B"/>
    <w:rsid w:val="002C4882"/>
    <w:rsid w:val="002E3D3F"/>
    <w:rsid w:val="002F7013"/>
    <w:rsid w:val="003270DB"/>
    <w:rsid w:val="003371E4"/>
    <w:rsid w:val="00346FF4"/>
    <w:rsid w:val="00354970"/>
    <w:rsid w:val="003744A9"/>
    <w:rsid w:val="00391BF8"/>
    <w:rsid w:val="00396880"/>
    <w:rsid w:val="003B02C0"/>
    <w:rsid w:val="003C36BD"/>
    <w:rsid w:val="003C4F1B"/>
    <w:rsid w:val="003D59A6"/>
    <w:rsid w:val="00420538"/>
    <w:rsid w:val="00437B34"/>
    <w:rsid w:val="00443B49"/>
    <w:rsid w:val="00445B41"/>
    <w:rsid w:val="00470F52"/>
    <w:rsid w:val="004D1349"/>
    <w:rsid w:val="004D4676"/>
    <w:rsid w:val="004E0389"/>
    <w:rsid w:val="004E21AE"/>
    <w:rsid w:val="005108F3"/>
    <w:rsid w:val="00540A29"/>
    <w:rsid w:val="005410B0"/>
    <w:rsid w:val="00553160"/>
    <w:rsid w:val="005614A7"/>
    <w:rsid w:val="00561911"/>
    <w:rsid w:val="00567CA6"/>
    <w:rsid w:val="005730A2"/>
    <w:rsid w:val="00597C85"/>
    <w:rsid w:val="005B3EBC"/>
    <w:rsid w:val="005B6F2C"/>
    <w:rsid w:val="005C05B4"/>
    <w:rsid w:val="005E2F2D"/>
    <w:rsid w:val="005E31C8"/>
    <w:rsid w:val="005F7615"/>
    <w:rsid w:val="00601859"/>
    <w:rsid w:val="006336EF"/>
    <w:rsid w:val="0069114A"/>
    <w:rsid w:val="006C03F5"/>
    <w:rsid w:val="006C1CD1"/>
    <w:rsid w:val="006F7640"/>
    <w:rsid w:val="00703245"/>
    <w:rsid w:val="00705F0D"/>
    <w:rsid w:val="00720788"/>
    <w:rsid w:val="007265EC"/>
    <w:rsid w:val="00735BED"/>
    <w:rsid w:val="00762374"/>
    <w:rsid w:val="007E3232"/>
    <w:rsid w:val="00806455"/>
    <w:rsid w:val="00816B3A"/>
    <w:rsid w:val="00835C28"/>
    <w:rsid w:val="00845EBB"/>
    <w:rsid w:val="008468C6"/>
    <w:rsid w:val="0085352F"/>
    <w:rsid w:val="00857C06"/>
    <w:rsid w:val="00884A16"/>
    <w:rsid w:val="00893254"/>
    <w:rsid w:val="008D45CE"/>
    <w:rsid w:val="008E603F"/>
    <w:rsid w:val="008F376F"/>
    <w:rsid w:val="00912781"/>
    <w:rsid w:val="009443C3"/>
    <w:rsid w:val="00976EE3"/>
    <w:rsid w:val="00995A53"/>
    <w:rsid w:val="009A1677"/>
    <w:rsid w:val="009B7F9F"/>
    <w:rsid w:val="009C294E"/>
    <w:rsid w:val="009C753C"/>
    <w:rsid w:val="009E5639"/>
    <w:rsid w:val="00A30027"/>
    <w:rsid w:val="00A303BF"/>
    <w:rsid w:val="00A3163C"/>
    <w:rsid w:val="00A624A8"/>
    <w:rsid w:val="00A628AA"/>
    <w:rsid w:val="00A63435"/>
    <w:rsid w:val="00A676E0"/>
    <w:rsid w:val="00A77ADF"/>
    <w:rsid w:val="00A92A9E"/>
    <w:rsid w:val="00A93EAD"/>
    <w:rsid w:val="00AB3718"/>
    <w:rsid w:val="00AE7709"/>
    <w:rsid w:val="00AF26A7"/>
    <w:rsid w:val="00B2770B"/>
    <w:rsid w:val="00B35D0D"/>
    <w:rsid w:val="00B41297"/>
    <w:rsid w:val="00B50F1C"/>
    <w:rsid w:val="00B532FF"/>
    <w:rsid w:val="00B60B2D"/>
    <w:rsid w:val="00B707E6"/>
    <w:rsid w:val="00B71520"/>
    <w:rsid w:val="00B76821"/>
    <w:rsid w:val="00BA05D4"/>
    <w:rsid w:val="00BA56FC"/>
    <w:rsid w:val="00BA6140"/>
    <w:rsid w:val="00BB5F28"/>
    <w:rsid w:val="00BC0A9E"/>
    <w:rsid w:val="00BC1000"/>
    <w:rsid w:val="00BD136A"/>
    <w:rsid w:val="00BE39A7"/>
    <w:rsid w:val="00C04EC0"/>
    <w:rsid w:val="00C238B9"/>
    <w:rsid w:val="00C46551"/>
    <w:rsid w:val="00C54966"/>
    <w:rsid w:val="00C65A69"/>
    <w:rsid w:val="00C7344C"/>
    <w:rsid w:val="00C9509F"/>
    <w:rsid w:val="00CB708B"/>
    <w:rsid w:val="00CF5F2D"/>
    <w:rsid w:val="00CF612C"/>
    <w:rsid w:val="00CF7EB8"/>
    <w:rsid w:val="00D14BD3"/>
    <w:rsid w:val="00D93C90"/>
    <w:rsid w:val="00DB7146"/>
    <w:rsid w:val="00DC6C17"/>
    <w:rsid w:val="00DE2212"/>
    <w:rsid w:val="00E11D2B"/>
    <w:rsid w:val="00E1580C"/>
    <w:rsid w:val="00E26AB7"/>
    <w:rsid w:val="00E32F8D"/>
    <w:rsid w:val="00E457DA"/>
    <w:rsid w:val="00E71CCD"/>
    <w:rsid w:val="00E911B8"/>
    <w:rsid w:val="00E972AE"/>
    <w:rsid w:val="00F109D2"/>
    <w:rsid w:val="00F10DAE"/>
    <w:rsid w:val="00F4736F"/>
    <w:rsid w:val="00F81C57"/>
    <w:rsid w:val="00F92BFD"/>
    <w:rsid w:val="00F94B67"/>
    <w:rsid w:val="00FB27EC"/>
    <w:rsid w:val="00FB610B"/>
    <w:rsid w:val="00FE1D87"/>
    <w:rsid w:val="00FE2C89"/>
    <w:rsid w:val="00FF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F4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81C57"/>
    <w:pPr>
      <w:keepNext/>
      <w:outlineLvl w:val="1"/>
    </w:pPr>
  </w:style>
  <w:style w:type="paragraph" w:styleId="Heading6">
    <w:name w:val="heading 6"/>
    <w:basedOn w:val="Normal"/>
    <w:next w:val="Normal"/>
    <w:link w:val="Heading6Char"/>
    <w:uiPriority w:val="99"/>
    <w:qFormat/>
    <w:rsid w:val="00346FF4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81C57"/>
    <w:rPr>
      <w:sz w:val="24"/>
      <w:szCs w:val="24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46FF4"/>
    <w:rPr>
      <w:rFonts w:ascii="Times New Roman" w:hAnsi="Times New Roman" w:cs="Times New Roman"/>
      <w:b/>
      <w:bCs/>
      <w:lang w:eastAsia="ru-RU"/>
    </w:rPr>
  </w:style>
  <w:style w:type="paragraph" w:styleId="Title">
    <w:name w:val="Title"/>
    <w:basedOn w:val="Normal"/>
    <w:link w:val="TitleChar"/>
    <w:uiPriority w:val="99"/>
    <w:qFormat/>
    <w:rsid w:val="00346FF4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46FF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">
    <w:name w:val="Заголовок №2_"/>
    <w:basedOn w:val="DefaultParagraphFont"/>
    <w:link w:val="20"/>
    <w:uiPriority w:val="99"/>
    <w:locked/>
    <w:rsid w:val="00346FF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346F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346FF4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Normal"/>
    <w:link w:val="21"/>
    <w:uiPriority w:val="99"/>
    <w:rsid w:val="00346FF4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  <w:lang w:eastAsia="en-US"/>
    </w:rPr>
  </w:style>
  <w:style w:type="paragraph" w:customStyle="1" w:styleId="1">
    <w:name w:val="Без интервала1"/>
    <w:uiPriority w:val="99"/>
    <w:rsid w:val="00346FF4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46FF4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346F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346F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">
    <w:name w:val="Подпись к картинке"/>
    <w:basedOn w:val="Normal"/>
    <w:link w:val="Exact"/>
    <w:uiPriority w:val="99"/>
    <w:rsid w:val="00346FF4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DefaultParagraphFont"/>
    <w:uiPriority w:val="99"/>
    <w:rsid w:val="00A92A9E"/>
    <w:rPr>
      <w:rFonts w:ascii="Times New Roman" w:hAnsi="Times New Roman" w:cs="Times New Roman"/>
      <w:sz w:val="28"/>
      <w:szCs w:val="28"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A92A9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A92A9E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styleId="NoSpacing">
    <w:name w:val="No Spacing"/>
    <w:uiPriority w:val="99"/>
    <w:qFormat/>
    <w:rsid w:val="00A92A9E"/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Normal"/>
    <w:uiPriority w:val="99"/>
    <w:rsid w:val="000901F9"/>
    <w:pPr>
      <w:ind w:left="720"/>
    </w:pPr>
  </w:style>
  <w:style w:type="table" w:styleId="TableGrid">
    <w:name w:val="Table Grid"/>
    <w:basedOn w:val="TableNormal"/>
    <w:uiPriority w:val="99"/>
    <w:locked/>
    <w:rsid w:val="00F81C57"/>
    <w:pPr>
      <w:widowControl w:val="0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Подпись к таблице_"/>
    <w:basedOn w:val="DefaultParagraphFont"/>
    <w:link w:val="a1"/>
    <w:uiPriority w:val="99"/>
    <w:locked/>
    <w:rsid w:val="00F81C57"/>
    <w:rPr>
      <w:sz w:val="28"/>
      <w:szCs w:val="28"/>
      <w:shd w:val="clear" w:color="auto" w:fill="FFFFFF"/>
    </w:rPr>
  </w:style>
  <w:style w:type="paragraph" w:customStyle="1" w:styleId="a1">
    <w:name w:val="Подпись к таблице"/>
    <w:basedOn w:val="Normal"/>
    <w:link w:val="a0"/>
    <w:uiPriority w:val="99"/>
    <w:rsid w:val="00F81C57"/>
    <w:pPr>
      <w:widowControl w:val="0"/>
      <w:shd w:val="clear" w:color="auto" w:fill="FFFFFF"/>
      <w:spacing w:line="310" w:lineRule="exact"/>
    </w:pPr>
    <w:rPr>
      <w:noProof/>
      <w:sz w:val="28"/>
      <w:szCs w:val="28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rsid w:val="00F81C5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1C57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F81C5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81C5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81C5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81C57"/>
    <w:rPr>
      <w:sz w:val="24"/>
      <w:szCs w:val="24"/>
      <w:lang w:val="ru-RU" w:eastAsia="ru-RU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F81C57"/>
    <w:rPr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F81C57"/>
    <w:pPr>
      <w:widowControl w:val="0"/>
      <w:shd w:val="clear" w:color="auto" w:fill="FFFFFF"/>
      <w:spacing w:after="120" w:line="88" w:lineRule="exact"/>
    </w:pPr>
    <w:rPr>
      <w:b/>
      <w:bCs/>
      <w:noProof/>
      <w:sz w:val="8"/>
      <w:szCs w:val="8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F81C57"/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paragraph" w:customStyle="1" w:styleId="80">
    <w:name w:val="Основной текст (8)"/>
    <w:basedOn w:val="Normal"/>
    <w:link w:val="8"/>
    <w:uiPriority w:val="99"/>
    <w:rsid w:val="00F81C57"/>
    <w:pPr>
      <w:widowControl w:val="0"/>
      <w:shd w:val="clear" w:color="auto" w:fill="FFFFFF"/>
      <w:spacing w:after="300" w:line="94" w:lineRule="exact"/>
      <w:jc w:val="center"/>
    </w:pPr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character" w:customStyle="1" w:styleId="4">
    <w:name w:val="Знак Знак4"/>
    <w:uiPriority w:val="99"/>
    <w:rsid w:val="00F81C57"/>
    <w:rPr>
      <w:sz w:val="24"/>
      <w:szCs w:val="24"/>
    </w:rPr>
  </w:style>
  <w:style w:type="paragraph" w:customStyle="1" w:styleId="NoSpacing1">
    <w:name w:val="No Spacing1"/>
    <w:uiPriority w:val="99"/>
    <w:rsid w:val="004E038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3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1047</TotalTime>
  <Pages>39</Pages>
  <Words>8010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Имя</cp:lastModifiedBy>
  <cp:revision>36</cp:revision>
  <cp:lastPrinted>2018-10-10T08:24:00Z</cp:lastPrinted>
  <dcterms:created xsi:type="dcterms:W3CDTF">2018-08-29T09:45:00Z</dcterms:created>
  <dcterms:modified xsi:type="dcterms:W3CDTF">2018-10-10T08:27:00Z</dcterms:modified>
</cp:coreProperties>
</file>